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7F" w:rsidRDefault="00684204" w:rsidP="00FD5572">
      <w:pPr>
        <w:pStyle w:val="Heading1"/>
        <w:spacing w:line="276" w:lineRule="auto"/>
      </w:pPr>
      <w:r>
        <w:t>Short instructions on using Weka</w:t>
      </w:r>
    </w:p>
    <w:p w:rsidR="00591F7F" w:rsidRDefault="00684204" w:rsidP="00FD5572">
      <w:pPr>
        <w:pStyle w:val="Auteurs"/>
        <w:spacing w:line="276" w:lineRule="auto"/>
      </w:pPr>
      <w:r>
        <w:t xml:space="preserve">G. </w:t>
      </w:r>
      <w:proofErr w:type="spellStart"/>
      <w:r>
        <w:t>Marcou</w:t>
      </w:r>
      <w:proofErr w:type="spellEnd"/>
      <w:r w:rsidR="00A42D98">
        <w:rPr>
          <w:rStyle w:val="Appelnotedebasdep"/>
        </w:rPr>
        <w:footnoteReference w:id="1"/>
      </w:r>
    </w:p>
    <w:p w:rsidR="00591F7F" w:rsidRDefault="00684204" w:rsidP="00FD5572">
      <w:pPr>
        <w:pStyle w:val="Standard"/>
        <w:spacing w:line="276" w:lineRule="auto"/>
        <w:jc w:val="both"/>
      </w:pPr>
      <w:r>
        <w:t xml:space="preserve">Weka is a free open source data mining software, based on a Java data mining library. </w:t>
      </w:r>
      <w:r w:rsidR="004F0FED">
        <w:t>Free alternatives to Weka exist</w:t>
      </w:r>
      <w:r>
        <w:t xml:space="preserve"> as for instance </w:t>
      </w:r>
      <w:r w:rsidRPr="00B21CF0">
        <w:rPr>
          <w:rFonts w:ascii="Liberation Sans" w:hAnsi="Liberation Sans"/>
          <w:sz w:val="22"/>
          <w:szCs w:val="22"/>
        </w:rPr>
        <w:t>R</w:t>
      </w:r>
      <w:r>
        <w:t xml:space="preserve"> and </w:t>
      </w:r>
      <w:r w:rsidRPr="00B21CF0">
        <w:rPr>
          <w:rFonts w:ascii="Liberation Sans" w:hAnsi="Liberation Sans"/>
          <w:sz w:val="22"/>
          <w:szCs w:val="22"/>
        </w:rPr>
        <w:t>Orange</w:t>
      </w:r>
      <w:r>
        <w:t>. The</w:t>
      </w:r>
      <w:r w:rsidR="00F6483F">
        <w:t xml:space="preserve"> current version of </w:t>
      </w:r>
      <w:proofErr w:type="spellStart"/>
      <w:r w:rsidR="00F6483F">
        <w:t>Weka</w:t>
      </w:r>
      <w:proofErr w:type="spellEnd"/>
      <w:r w:rsidR="00F6483F">
        <w:t xml:space="preserve"> (</w:t>
      </w:r>
      <w:r>
        <w:t>3.7.6</w:t>
      </w:r>
      <w:r w:rsidR="00F6483F">
        <w:t>)</w:t>
      </w:r>
      <w:r>
        <w:t xml:space="preserve"> can be downloaded from </w:t>
      </w:r>
      <w:hyperlink r:id="rId9" w:history="1">
        <w:r w:rsidRPr="00F6483F">
          <w:rPr>
            <w:u w:val="single"/>
          </w:rPr>
          <w:t>http://www.cs.waikato.ac.nz/ml/weka</w:t>
        </w:r>
      </w:hyperlink>
      <w:r>
        <w:t>. Weka has a book companion</w:t>
      </w:r>
      <w:r w:rsidR="00A42D98">
        <w:rPr>
          <w:rStyle w:val="Appelnotedebasdep"/>
        </w:rPr>
        <w:footnoteReference w:id="2"/>
      </w:r>
      <w:r>
        <w:t>, describing the version 3.6 of the software, which is</w:t>
      </w:r>
      <w:r w:rsidR="00F6483F">
        <w:t xml:space="preserve"> therefore tagged as stable. This</w:t>
      </w:r>
      <w:r>
        <w:t xml:space="preserve"> document is organized as a set of basic question/answers that can be used to build and validate models during the tutorials</w:t>
      </w:r>
      <w:r w:rsidR="00F6483F">
        <w:t>.</w:t>
      </w:r>
    </w:p>
    <w:p w:rsidR="000311E2" w:rsidRDefault="001226FC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  <w:noProof/>
          <w:lang w:val="fr-FR" w:eastAsia="fr-FR" w:bidi="ar-SA"/>
        </w:rPr>
        <w:pict>
          <v:group id="_x0000_s1038" style="position:absolute;left:0;text-align:left;margin-left:1.8pt;margin-top:11.7pt;width:482.25pt;height:1.5pt;z-index:251676160" coordorigin="1155,6135" coordsize="9645,3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1155;top:6135;width:9645;height:0" o:connectortype="straight"/>
            <v:shape id="_x0000_s1040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0311E2" w:rsidRDefault="000311E2" w:rsidP="00FD5572">
      <w:pPr>
        <w:pStyle w:val="Standard"/>
        <w:spacing w:line="276" w:lineRule="auto"/>
        <w:jc w:val="both"/>
        <w:rPr>
          <w:i/>
          <w:iCs/>
        </w:rPr>
      </w:pPr>
    </w:p>
    <w:p w:rsidR="00591F7F" w:rsidRDefault="00684204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</w:rPr>
        <w:t>How to launch Weka on Windows?</w:t>
      </w:r>
    </w:p>
    <w:p w:rsidR="00591F7F" w:rsidRDefault="00591F7F" w:rsidP="00FD5572">
      <w:pPr>
        <w:pStyle w:val="Standard"/>
        <w:spacing w:line="276" w:lineRule="auto"/>
        <w:jc w:val="both"/>
        <w:rPr>
          <w:i/>
          <w:iCs/>
        </w:rPr>
      </w:pPr>
    </w:p>
    <w:p w:rsidR="00591F7F" w:rsidRDefault="00684204" w:rsidP="00FD5572">
      <w:pPr>
        <w:pStyle w:val="Textbody"/>
        <w:spacing w:line="276" w:lineRule="auto"/>
      </w:pPr>
      <w:r>
        <w:t xml:space="preserve">Weka can be launched </w:t>
      </w:r>
      <w:r w:rsidR="008F10F9">
        <w:t xml:space="preserve">either </w:t>
      </w:r>
      <w:r>
        <w:t>from the main Program menu</w:t>
      </w:r>
      <w:r w:rsidR="008F10F9">
        <w:t xml:space="preserve"> (Weka.bat file) or by double-clicking on any </w:t>
      </w:r>
      <w:r w:rsidR="008F10F9" w:rsidRPr="008F10F9">
        <w:rPr>
          <w:i/>
        </w:rPr>
        <w:t>*.</w:t>
      </w:r>
      <w:proofErr w:type="spellStart"/>
      <w:r w:rsidR="008F10F9" w:rsidRPr="008F10F9">
        <w:rPr>
          <w:i/>
        </w:rPr>
        <w:t>arff</w:t>
      </w:r>
      <w:proofErr w:type="spellEnd"/>
      <w:r w:rsidR="008F10F9">
        <w:t xml:space="preserve"> file</w:t>
      </w:r>
      <w:r>
        <w:t xml:space="preserve">. In the former case, the default working directory is the installation directory. In the latter case, the default working directory is the location of the selected </w:t>
      </w:r>
      <w:proofErr w:type="spellStart"/>
      <w:r>
        <w:t>arff</w:t>
      </w:r>
      <w:proofErr w:type="spellEnd"/>
      <w:r>
        <w:t xml:space="preserve"> file.</w:t>
      </w:r>
    </w:p>
    <w:p w:rsidR="004F0FED" w:rsidRDefault="00684204" w:rsidP="00FD5572">
      <w:pPr>
        <w:pStyle w:val="Textbody"/>
        <w:spacing w:line="276" w:lineRule="auto"/>
      </w:pPr>
      <w:r>
        <w:t>The</w:t>
      </w:r>
      <w:r w:rsidR="00F74216">
        <w:t xml:space="preserve"> maximum amount of heap memory </w:t>
      </w:r>
      <w:proofErr w:type="spellStart"/>
      <w:r w:rsidR="00F74216">
        <w:t>Weka</w:t>
      </w:r>
      <w:proofErr w:type="spellEnd"/>
      <w:r w:rsidR="00F74216">
        <w:t xml:space="preserve"> </w:t>
      </w:r>
      <w:r>
        <w:t>use</w:t>
      </w:r>
      <w:r w:rsidR="00F74216">
        <w:t>s</w:t>
      </w:r>
      <w:r>
        <w:t xml:space="preserve"> is limited</w:t>
      </w:r>
      <w:r w:rsidR="00F74216">
        <w:t>.</w:t>
      </w:r>
      <w:r>
        <w:t xml:space="preserve"> The larger the memory </w:t>
      </w:r>
      <w:r w:rsidR="00F74216">
        <w:t xml:space="preserve">is the bigger </w:t>
      </w:r>
      <w:r>
        <w:t>amount of data Weka can manage. To change the default heap size,</w:t>
      </w:r>
      <w:r w:rsidR="00F74216">
        <w:t xml:space="preserve"> one should edit the</w:t>
      </w:r>
      <w:r>
        <w:t xml:space="preserve"> </w:t>
      </w:r>
      <w:hyperlink r:id="rId10" w:history="1">
        <w:r w:rsidRPr="004F0FED">
          <w:rPr>
            <w:i/>
          </w:rPr>
          <w:t>C:\Program</w:t>
        </w:r>
      </w:hyperlink>
      <w:r w:rsidRPr="004F0FED">
        <w:rPr>
          <w:i/>
        </w:rPr>
        <w:t xml:space="preserve"> Files\Weka3.7.6\RunWeka.ini</w:t>
      </w:r>
      <w:r w:rsidR="00F74216">
        <w:t xml:space="preserve"> file</w:t>
      </w:r>
      <w:r>
        <w:t xml:space="preserve">. The line containing the word </w:t>
      </w:r>
      <w:proofErr w:type="spellStart"/>
      <w:r w:rsidRPr="004F0FED">
        <w:rPr>
          <w:i/>
        </w:rPr>
        <w:t>maxheap</w:t>
      </w:r>
      <w:proofErr w:type="spellEnd"/>
      <w:r w:rsidR="00F74216">
        <w:t xml:space="preserve"> should be</w:t>
      </w:r>
      <w:r>
        <w:t>:</w:t>
      </w:r>
      <w:r w:rsidR="004F0FED">
        <w:t xml:space="preserve"> </w:t>
      </w:r>
      <w:r w:rsidR="004F0FED">
        <w:tab/>
      </w:r>
    </w:p>
    <w:p w:rsidR="00591F7F" w:rsidRPr="004F0FED" w:rsidRDefault="004F0FED" w:rsidP="00FD5572">
      <w:pPr>
        <w:pStyle w:val="Textbody"/>
        <w:spacing w:line="276" w:lineRule="auto"/>
      </w:pPr>
      <w:r>
        <w:tab/>
      </w:r>
      <w:proofErr w:type="spellStart"/>
      <w:r w:rsidR="00684204" w:rsidRPr="004F0FED">
        <w:t>maxheap</w:t>
      </w:r>
      <w:proofErr w:type="spellEnd"/>
      <w:r w:rsidR="00684204" w:rsidRPr="004F0FED">
        <w:t>=1600m</w:t>
      </w:r>
    </w:p>
    <w:p w:rsidR="000311E2" w:rsidRDefault="00684204" w:rsidP="000311E2">
      <w:pPr>
        <w:pStyle w:val="Standard"/>
        <w:spacing w:line="276" w:lineRule="auto"/>
        <w:jc w:val="both"/>
      </w:pPr>
      <w:r>
        <w:t xml:space="preserve">in order to set the heap </w:t>
      </w:r>
      <w:r w:rsidR="00A3789F">
        <w:t>to a maximum</w:t>
      </w:r>
      <w:r>
        <w:t>.</w:t>
      </w:r>
    </w:p>
    <w:p w:rsidR="000311E2" w:rsidRDefault="001226FC" w:rsidP="000311E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pict>
          <v:group id="_x0000_s1041" style="position:absolute;left:0;text-align:left;margin-left:1.8pt;margin-top:13.15pt;width:482.25pt;height:1.5pt;z-index:251677184" coordorigin="1155,6135" coordsize="9645,30">
            <v:shape id="_x0000_s1042" type="#_x0000_t32" style="position:absolute;left:1155;top:6135;width:9645;height:0" o:connectortype="straight"/>
            <v:shape id="_x0000_s1043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591F7F" w:rsidRDefault="001226FC" w:rsidP="000311E2">
      <w:pPr>
        <w:pStyle w:val="Standard"/>
        <w:spacing w:line="276" w:lineRule="auto"/>
        <w:jc w:val="both"/>
      </w:pPr>
      <w:r w:rsidRPr="001226F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dre2" o:spid="_x0000_s1027" type="#_x0000_t202" style="position:absolute;left:0;text-align:left;margin-left:27.05pt;margin-top:46.15pt;width:427.75pt;height:172.05pt;z-index:251665920;visibility:visible;mso-wrap-style:none" filled="f" stroked="f">
            <v:textbox style="mso-next-textbox:#Cadre2;mso-rotate-with-shape:t;mso-fit-shape-to-text:t" inset="0,0,0,0">
              <w:txbxContent>
                <w:p w:rsidR="00DE0652" w:rsidRDefault="00DE0652">
                  <w:pPr>
                    <w:pStyle w:val="Figure"/>
                  </w:pPr>
                  <w:r>
                    <w:rPr>
                      <w:noProof/>
                      <w:lang w:val="fr-FR" w:eastAsia="fr-FR" w:bidi="ar-SA"/>
                    </w:rPr>
                    <w:drawing>
                      <wp:inline distT="0" distB="0" distL="0" distR="0">
                        <wp:extent cx="3809520" cy="1999439"/>
                        <wp:effectExtent l="19050" t="0" r="480" b="0"/>
                        <wp:docPr id="1" name="images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>
                                  <a:alphaModFix/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09520" cy="199943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0652" w:rsidRDefault="00DE0652">
                  <w:pPr>
                    <w:pStyle w:val="Figure"/>
                  </w:pPr>
                  <w:r>
                    <w:t>Figure 1: Weka start menu</w:t>
                  </w:r>
                </w:p>
              </w:txbxContent>
            </v:textbox>
            <w10:wrap type="topAndBottom"/>
          </v:shape>
        </w:pict>
      </w:r>
    </w:p>
    <w:p w:rsidR="00591F7F" w:rsidRPr="00A74E42" w:rsidRDefault="00684204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</w:rPr>
        <w:t>How is organized Weka?</w:t>
      </w:r>
    </w:p>
    <w:p w:rsidR="004F0FED" w:rsidRDefault="004F0FED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spacing w:line="276" w:lineRule="auto"/>
        <w:jc w:val="both"/>
      </w:pPr>
      <w:r>
        <w:t>When Weka starts, 4 working modes are proposed:</w:t>
      </w:r>
    </w:p>
    <w:p w:rsidR="00591F7F" w:rsidRDefault="00684204" w:rsidP="00FD5572">
      <w:pPr>
        <w:pStyle w:val="Standard"/>
        <w:numPr>
          <w:ilvl w:val="0"/>
          <w:numId w:val="1"/>
        </w:numPr>
        <w:spacing w:line="276" w:lineRule="auto"/>
        <w:ind w:left="284" w:hanging="142"/>
        <w:jc w:val="both"/>
      </w:pPr>
      <w:r>
        <w:rPr>
          <w:b/>
          <w:bCs/>
        </w:rPr>
        <w:t>Explorer</w:t>
      </w:r>
      <w:r>
        <w:t xml:space="preserve">: This mode is used to explore data interactively. </w:t>
      </w:r>
      <w:r>
        <w:rPr>
          <w:i/>
          <w:iCs/>
        </w:rPr>
        <w:t>This is the main mode to use</w:t>
      </w:r>
      <w:r>
        <w:t>.</w:t>
      </w:r>
    </w:p>
    <w:p w:rsidR="00591F7F" w:rsidRDefault="00684204" w:rsidP="00FD5572">
      <w:pPr>
        <w:pStyle w:val="Standard"/>
        <w:numPr>
          <w:ilvl w:val="0"/>
          <w:numId w:val="1"/>
        </w:numPr>
        <w:spacing w:line="276" w:lineRule="auto"/>
        <w:ind w:left="284" w:hanging="142"/>
        <w:jc w:val="both"/>
      </w:pPr>
      <w:r>
        <w:rPr>
          <w:b/>
          <w:bCs/>
        </w:rPr>
        <w:lastRenderedPageBreak/>
        <w:t>Experimenter</w:t>
      </w:r>
      <w:r>
        <w:t xml:space="preserve">: This mode is used to compare automatically the performances of </w:t>
      </w:r>
      <w:r w:rsidR="00904AED">
        <w:t>several</w:t>
      </w:r>
      <w:r>
        <w:t xml:space="preserve"> methods on </w:t>
      </w:r>
      <w:r w:rsidR="00904AED">
        <w:t>different datasets</w:t>
      </w:r>
      <w:r>
        <w:t>.</w:t>
      </w:r>
    </w:p>
    <w:p w:rsidR="000311E2" w:rsidRDefault="000311E2" w:rsidP="000311E2">
      <w:pPr>
        <w:pStyle w:val="Standard"/>
        <w:spacing w:line="276" w:lineRule="auto"/>
        <w:ind w:left="284"/>
        <w:jc w:val="both"/>
      </w:pPr>
    </w:p>
    <w:p w:rsidR="00591F7F" w:rsidRDefault="00684204" w:rsidP="00FD5572">
      <w:pPr>
        <w:pStyle w:val="Standard"/>
        <w:numPr>
          <w:ilvl w:val="0"/>
          <w:numId w:val="1"/>
        </w:numPr>
        <w:spacing w:line="276" w:lineRule="auto"/>
        <w:ind w:left="284" w:hanging="142"/>
        <w:jc w:val="both"/>
      </w:pPr>
      <w:proofErr w:type="spellStart"/>
      <w:r>
        <w:rPr>
          <w:b/>
          <w:bCs/>
        </w:rPr>
        <w:t>KnowledgeFlow</w:t>
      </w:r>
      <w:proofErr w:type="spellEnd"/>
      <w:r>
        <w:t xml:space="preserve">: This mode allows </w:t>
      </w:r>
      <w:r w:rsidR="00835BC9">
        <w:t xml:space="preserve">one </w:t>
      </w:r>
      <w:r>
        <w:t xml:space="preserve">to treat a dataset visually organizing processes in a graph. It is conceptually similar to KNIME and </w:t>
      </w:r>
      <w:proofErr w:type="spellStart"/>
      <w:r>
        <w:t>PipelinePilot</w:t>
      </w:r>
      <w:proofErr w:type="spellEnd"/>
      <w:r>
        <w:t>.</w:t>
      </w:r>
    </w:p>
    <w:p w:rsidR="00A74E42" w:rsidRDefault="00684204" w:rsidP="00FD5572">
      <w:pPr>
        <w:pStyle w:val="Standard"/>
        <w:numPr>
          <w:ilvl w:val="0"/>
          <w:numId w:val="1"/>
        </w:numPr>
        <w:spacing w:line="276" w:lineRule="auto"/>
        <w:ind w:left="284" w:hanging="142"/>
        <w:jc w:val="both"/>
      </w:pPr>
      <w:proofErr w:type="spellStart"/>
      <w:r>
        <w:rPr>
          <w:b/>
          <w:bCs/>
        </w:rPr>
        <w:t>SimpleCLI</w:t>
      </w:r>
      <w:proofErr w:type="spellEnd"/>
      <w:r>
        <w:t>: a command line interface for Weka. It is useful to help writing scripts calling for Weka methods.</w:t>
      </w:r>
    </w:p>
    <w:p w:rsidR="000311E2" w:rsidRDefault="001226FC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  <w:noProof/>
          <w:lang w:val="fr-FR" w:eastAsia="fr-FR" w:bidi="ar-SA"/>
        </w:rPr>
        <w:pict>
          <v:group id="_x0000_s1044" style="position:absolute;left:0;text-align:left;margin-left:2.55pt;margin-top:7.35pt;width:482.25pt;height:1.5pt;z-index:251678208" coordorigin="1155,6135" coordsize="9645,30">
            <v:shape id="_x0000_s1045" type="#_x0000_t32" style="position:absolute;left:1155;top:6135;width:9645;height:0" o:connectortype="straight"/>
            <v:shape id="_x0000_s1046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591F7F" w:rsidRDefault="00684204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</w:rPr>
        <w:t>I don't understand Weka vocabulary. Are there some definitions?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FD5572" w:rsidRDefault="00684204" w:rsidP="00FD5572">
      <w:pPr>
        <w:pStyle w:val="Standard"/>
        <w:spacing w:line="276" w:lineRule="auto"/>
        <w:jc w:val="both"/>
      </w:pPr>
      <w:r>
        <w:t>Weka uses Data Mining vocabulary. Briefly, the main key words are: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284" w:hanging="142"/>
        <w:jc w:val="both"/>
      </w:pPr>
      <w:r>
        <w:rPr>
          <w:i/>
          <w:iCs/>
        </w:rPr>
        <w:t>Relation</w:t>
      </w:r>
      <w:r>
        <w:t>: this is a dataset. It can be seen as a spreadsheet with columns containing molecular descriptors and rows containing molecules.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284" w:hanging="142"/>
        <w:jc w:val="both"/>
      </w:pPr>
      <w:r>
        <w:rPr>
          <w:i/>
          <w:iCs/>
        </w:rPr>
        <w:t>Attribute</w:t>
      </w:r>
      <w:r>
        <w:t xml:space="preserve">: a part of the description of an object. Here it can be understood as a synonym of molecular descriptors. It is a scalar quantity with a given </w:t>
      </w:r>
      <w:r>
        <w:rPr>
          <w:i/>
          <w:iCs/>
        </w:rPr>
        <w:t>type</w:t>
      </w:r>
      <w:r>
        <w:t>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284" w:hanging="142"/>
        <w:jc w:val="both"/>
      </w:pPr>
      <w:r>
        <w:rPr>
          <w:i/>
          <w:iCs/>
        </w:rPr>
        <w:t>Instance</w:t>
      </w:r>
      <w:r>
        <w:t>: an object of the dataset. Here it can be understood as a molecule represented by its molecular descriptors.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284" w:hanging="142"/>
        <w:jc w:val="both"/>
      </w:pPr>
      <w:r>
        <w:rPr>
          <w:i/>
          <w:iCs/>
        </w:rPr>
        <w:t>Class</w:t>
      </w:r>
      <w:r>
        <w:t>: it is the target of the modeling. Here it can be taken as a synonym of molecular property.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284" w:hanging="142"/>
        <w:jc w:val="both"/>
      </w:pPr>
      <w:r>
        <w:rPr>
          <w:i/>
          <w:iCs/>
        </w:rPr>
        <w:t>Type</w:t>
      </w:r>
      <w:r>
        <w:t>: it is a qualification for an attribute or a class. It can be one of the following words: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Numeric</w:t>
      </w:r>
      <w:r>
        <w:t>: the value is a real/rational or integer number.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Binary</w:t>
      </w:r>
      <w:r>
        <w:t>: the value is False (f) or True (t).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Unary</w:t>
      </w:r>
      <w:r>
        <w:t>: the value is 1 or is missing.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Nominal</w:t>
      </w:r>
      <w:r>
        <w:t>: the value is word in a finite set of word.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String</w:t>
      </w:r>
      <w:r>
        <w:t>: the value is a character string.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Date</w:t>
      </w:r>
      <w:r>
        <w:t>: the value is a date.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Relational</w:t>
      </w:r>
      <w:r>
        <w:t>: used in the frame of multi-instance learning only. It relates to the notion of relationship in a relational database.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Missing</w:t>
      </w:r>
      <w:r>
        <w:t>: there is no value.</w:t>
      </w:r>
    </w:p>
    <w:p w:rsidR="00591F7F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Empty</w:t>
      </w:r>
      <w:r>
        <w:t>: the object has no description.</w:t>
      </w:r>
    </w:p>
    <w:p w:rsidR="00FD5572" w:rsidRDefault="00684204" w:rsidP="00FD5572">
      <w:pPr>
        <w:pStyle w:val="Standard"/>
        <w:numPr>
          <w:ilvl w:val="0"/>
          <w:numId w:val="2"/>
        </w:numPr>
        <w:spacing w:line="276" w:lineRule="auto"/>
        <w:ind w:left="1134" w:hanging="142"/>
        <w:jc w:val="both"/>
      </w:pPr>
      <w:r>
        <w:rPr>
          <w:i/>
          <w:iCs/>
        </w:rPr>
        <w:t>Supervised/Unsupervised</w:t>
      </w:r>
      <w:r>
        <w:t xml:space="preserve">: a qualification distinguishing two situations: using or not </w:t>
      </w:r>
      <w:proofErr w:type="spellStart"/>
      <w:r>
        <w:t>informations</w:t>
      </w:r>
      <w:proofErr w:type="spellEnd"/>
      <w:r>
        <w:t xml:space="preserve"> about the class (property) of the objects (molecules).</w:t>
      </w:r>
    </w:p>
    <w:p w:rsidR="000311E2" w:rsidRDefault="000311E2" w:rsidP="00FD5572">
      <w:pPr>
        <w:pStyle w:val="Standard"/>
        <w:spacing w:line="276" w:lineRule="auto"/>
        <w:jc w:val="both"/>
        <w:rPr>
          <w:i/>
          <w:iCs/>
        </w:rPr>
      </w:pPr>
    </w:p>
    <w:p w:rsidR="000311E2" w:rsidRDefault="001226FC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  <w:noProof/>
          <w:lang w:val="fr-FR" w:eastAsia="fr-FR" w:bidi="ar-SA"/>
        </w:rPr>
        <w:pict>
          <v:group id="_x0000_s1047" style="position:absolute;left:0;text-align:left;margin-left:2.55pt;margin-top:1.25pt;width:482.25pt;height:1.5pt;z-index:251679232" coordorigin="1155,6135" coordsize="9645,30">
            <v:shape id="_x0000_s1048" type="#_x0000_t32" style="position:absolute;left:1155;top:6135;width:9645;height:0" o:connectortype="straight"/>
            <v:shape id="_x0000_s1049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591F7F" w:rsidRDefault="00684204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</w:rPr>
        <w:t>How do I use Weka Explorer Preprocess interface?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spacing w:line="276" w:lineRule="auto"/>
        <w:jc w:val="both"/>
      </w:pPr>
      <w:r>
        <w:t xml:space="preserve">The first view of Weka Explorer is the </w:t>
      </w:r>
      <w:r>
        <w:rPr>
          <w:b/>
          <w:bCs/>
        </w:rPr>
        <w:t>Preprocess</w:t>
      </w:r>
      <w:r>
        <w:t xml:space="preserve"> tab. This interface is designed to manage </w:t>
      </w:r>
      <w:r w:rsidR="00835BC9">
        <w:t xml:space="preserve">the </w:t>
      </w:r>
      <w:r>
        <w:t>data sources. It is divided into 7 frames</w:t>
      </w:r>
      <w:r w:rsidR="00835BC9">
        <w:t xml:space="preserve"> (see the red numbers on </w:t>
      </w:r>
      <w:proofErr w:type="spellStart"/>
      <w:r w:rsidR="00835BC9">
        <w:t>Figrue</w:t>
      </w:r>
      <w:proofErr w:type="spellEnd"/>
      <w:r>
        <w:t xml:space="preserve"> 2</w:t>
      </w:r>
      <w:r w:rsidR="00835BC9">
        <w:t>)</w:t>
      </w:r>
      <w:r>
        <w:t>.</w:t>
      </w:r>
    </w:p>
    <w:p w:rsidR="00591F7F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This frame allows to load a dataset using the </w:t>
      </w:r>
      <w:r>
        <w:rPr>
          <w:b/>
          <w:bCs/>
        </w:rPr>
        <w:t>Open File</w:t>
      </w:r>
      <w:r>
        <w:t xml:space="preserve"> button</w:t>
      </w:r>
      <w:r w:rsidR="00F114C5">
        <w:t xml:space="preserve">, </w:t>
      </w:r>
      <w:r>
        <w:t>to connect to data sources on the web or to a database, or to generat</w:t>
      </w:r>
      <w:r w:rsidR="00F114C5">
        <w:t>e a random dataset. A</w:t>
      </w:r>
      <w:r>
        <w:t xml:space="preserve"> </w:t>
      </w:r>
      <w:r>
        <w:rPr>
          <w:b/>
          <w:bCs/>
        </w:rPr>
        <w:t>Undo</w:t>
      </w:r>
      <w:r>
        <w:t xml:space="preserve"> </w:t>
      </w:r>
      <w:r w:rsidR="00F114C5">
        <w:t xml:space="preserve">button </w:t>
      </w:r>
      <w:r>
        <w:t xml:space="preserve">can be used to reverse accidental manipulations. The </w:t>
      </w:r>
      <w:r w:rsidR="00F114C5">
        <w:rPr>
          <w:b/>
          <w:bCs/>
        </w:rPr>
        <w:t>Edit</w:t>
      </w:r>
      <w:r w:rsidR="00F114C5">
        <w:t xml:space="preserve"> </w:t>
      </w:r>
      <w:r>
        <w:t xml:space="preserve">button opens a very rough spreadsheet to manually edit </w:t>
      </w:r>
      <w:r w:rsidR="00F114C5">
        <w:t xml:space="preserve">the </w:t>
      </w:r>
      <w:r>
        <w:t xml:space="preserve">data. The </w:t>
      </w:r>
      <w:r>
        <w:rPr>
          <w:b/>
          <w:bCs/>
        </w:rPr>
        <w:t>Save</w:t>
      </w:r>
      <w:r>
        <w:t xml:space="preserve"> button output</w:t>
      </w:r>
      <w:r w:rsidR="00F114C5">
        <w:t>s</w:t>
      </w:r>
      <w:r>
        <w:t xml:space="preserve"> the current state of a dataset into a file.</w:t>
      </w:r>
    </w:p>
    <w:p w:rsidR="00FD5572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The </w:t>
      </w:r>
      <w:r>
        <w:rPr>
          <w:i/>
          <w:iCs/>
        </w:rPr>
        <w:t>Filter</w:t>
      </w:r>
      <w:r>
        <w:t xml:space="preserve"> frame is the core of data transformations. The </w:t>
      </w:r>
      <w:r w:rsidR="00F114C5">
        <w:rPr>
          <w:b/>
          <w:bCs/>
        </w:rPr>
        <w:t>Choose</w:t>
      </w:r>
      <w:r w:rsidR="00F114C5">
        <w:t xml:space="preserve"> </w:t>
      </w:r>
      <w:r>
        <w:t xml:space="preserve">button allows to select </w:t>
      </w:r>
      <w:r w:rsidR="00F114C5">
        <w:t>an appropriate transformation method which then</w:t>
      </w:r>
      <w:r>
        <w:t xml:space="preserve"> appears in the text box of this frame. A click on the text box pops up the configuration interface of the selected method. A method is applied </w:t>
      </w:r>
      <w:r w:rsidR="00F114C5">
        <w:t xml:space="preserve">with </w:t>
      </w:r>
      <w:r>
        <w:lastRenderedPageBreak/>
        <w:t xml:space="preserve">the </w:t>
      </w:r>
      <w:r w:rsidR="00F114C5">
        <w:rPr>
          <w:b/>
          <w:bCs/>
        </w:rPr>
        <w:t>Apply</w:t>
      </w:r>
      <w:r w:rsidR="00F114C5">
        <w:t xml:space="preserve"> </w:t>
      </w:r>
      <w:r>
        <w:t>button.</w:t>
      </w:r>
    </w:p>
    <w:p w:rsidR="00591F7F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>This frame summarizes the dataset characteristics: the name of the dataset (relation), the number of molecular descriptors (attribute</w:t>
      </w:r>
      <w:r w:rsidR="00F114C5">
        <w:t>s</w:t>
      </w:r>
      <w:r>
        <w:t>), the number of molecules (instances). Since, in the tutorial, instances are not weighted, the sum of weight is always equal to the number of instances.</w:t>
      </w:r>
    </w:p>
    <w:p w:rsidR="00591F7F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Each line of this frame </w:t>
      </w:r>
      <w:r w:rsidR="00F114C5">
        <w:t>correspond to</w:t>
      </w:r>
      <w:r>
        <w:t xml:space="preserve"> a molecular descriptor. Selecting a line in this frame updates t</w:t>
      </w:r>
      <w:r w:rsidR="00F114C5">
        <w:t xml:space="preserve">he </w:t>
      </w:r>
      <w:proofErr w:type="spellStart"/>
      <w:r w:rsidR="00F114C5">
        <w:t>informations</w:t>
      </w:r>
      <w:proofErr w:type="spellEnd"/>
      <w:r w:rsidR="00F114C5">
        <w:t xml:space="preserve"> displayed in</w:t>
      </w:r>
      <w:r>
        <w:t xml:space="preserve"> frames 5 and 6. Is </w:t>
      </w:r>
      <w:proofErr w:type="spellStart"/>
      <w:r>
        <w:t>is</w:t>
      </w:r>
      <w:proofErr w:type="spellEnd"/>
      <w:r>
        <w:t xml:space="preserve"> possible to remove manually any molecular descriptors using this interface.</w:t>
      </w:r>
    </w:p>
    <w:p w:rsidR="00591F7F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The frame </w:t>
      </w:r>
      <w:r>
        <w:rPr>
          <w:i/>
          <w:iCs/>
        </w:rPr>
        <w:t>Selected attribute</w:t>
      </w:r>
      <w:r>
        <w:t xml:space="preserve"> summarizes some statistics about the molecular descriptor selected in the area 4: minimal and maximal value observed, mean value and standard deviation.</w:t>
      </w:r>
    </w:p>
    <w:p w:rsidR="00591F7F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The frame 6 provides an histogram of the observed values of the selected attribute. It can be colored using </w:t>
      </w:r>
      <w:proofErr w:type="spellStart"/>
      <w:r>
        <w:t>informations</w:t>
      </w:r>
      <w:proofErr w:type="spellEnd"/>
      <w:r>
        <w:t xml:space="preserve"> about the class (the property) of each molecule.</w:t>
      </w:r>
    </w:p>
    <w:p w:rsidR="00591F7F" w:rsidRDefault="00684204" w:rsidP="00FD5572">
      <w:pPr>
        <w:pStyle w:val="Standard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The </w:t>
      </w:r>
      <w:r>
        <w:rPr>
          <w:i/>
          <w:iCs/>
        </w:rPr>
        <w:t>Status</w:t>
      </w:r>
      <w:r>
        <w:t xml:space="preserve"> frame is used to display </w:t>
      </w:r>
      <w:proofErr w:type="spellStart"/>
      <w:r>
        <w:t>informations</w:t>
      </w:r>
      <w:proofErr w:type="spellEnd"/>
      <w:r>
        <w:t xml:space="preserve"> about the current run. If some calculations are</w:t>
      </w:r>
      <w:r w:rsidR="004E1B52">
        <w:t xml:space="preserve"> </w:t>
      </w:r>
      <w:r>
        <w:t>ongoing, the small bird will dance left and right.</w:t>
      </w:r>
    </w:p>
    <w:p w:rsidR="00FD5572" w:rsidRDefault="00FD5572" w:rsidP="00FD5572">
      <w:pPr>
        <w:pStyle w:val="Standard"/>
        <w:spacing w:line="276" w:lineRule="auto"/>
        <w:ind w:left="284"/>
        <w:jc w:val="both"/>
      </w:pPr>
    </w:p>
    <w:p w:rsidR="000311E2" w:rsidRDefault="001226FC" w:rsidP="00FD5572">
      <w:pPr>
        <w:pStyle w:val="Standard"/>
        <w:spacing w:line="276" w:lineRule="auto"/>
        <w:jc w:val="both"/>
        <w:rPr>
          <w:i/>
          <w:iCs/>
        </w:rPr>
      </w:pPr>
      <w:r w:rsidRPr="001226FC">
        <w:rPr>
          <w:i/>
          <w:iCs/>
        </w:rPr>
      </w:r>
      <w:r>
        <w:rPr>
          <w:i/>
          <w:iCs/>
        </w:rPr>
        <w:pict>
          <v:shape id="Cadre1" o:spid="_x0000_s1075" type="#_x0000_t202" style="width:481.9pt;height:380.1pt;visibility:visible;mso-wrap-style:non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Cadre1;mso-rotate-with-shape:t" inset="0,0,0,0">
              <w:txbxContent>
                <w:p w:rsidR="00DE0652" w:rsidRDefault="00DE0652" w:rsidP="000311E2">
                  <w:pPr>
                    <w:pStyle w:val="Figure"/>
                  </w:pPr>
                  <w:r>
                    <w:rPr>
                      <w:noProof/>
                      <w:lang w:val="fr-FR" w:eastAsia="fr-FR" w:bidi="ar-SA"/>
                    </w:rPr>
                    <w:drawing>
                      <wp:inline distT="0" distB="0" distL="0" distR="0">
                        <wp:extent cx="6120000" cy="4386600"/>
                        <wp:effectExtent l="0" t="0" r="0" b="0"/>
                        <wp:docPr id="53" name="images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>
                                  <a:alphaModFix/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0000" cy="43866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Figure 2: Weka Preprocess interface. Refer to the text for explanations about each frame labeled with a red number.</w:t>
                  </w:r>
                </w:p>
              </w:txbxContent>
            </v:textbox>
            <w10:wrap type="none"/>
            <w10:anchorlock/>
          </v:shape>
        </w:pict>
      </w:r>
    </w:p>
    <w:p w:rsidR="00824BA7" w:rsidRDefault="00824BA7" w:rsidP="00FD5572">
      <w:pPr>
        <w:pStyle w:val="Standard"/>
        <w:spacing w:line="276" w:lineRule="auto"/>
        <w:jc w:val="both"/>
        <w:rPr>
          <w:i/>
          <w:iCs/>
        </w:rPr>
      </w:pPr>
    </w:p>
    <w:p w:rsidR="008974AF" w:rsidRDefault="008974AF" w:rsidP="00FD5572">
      <w:pPr>
        <w:pStyle w:val="Standard"/>
        <w:spacing w:line="276" w:lineRule="auto"/>
        <w:jc w:val="both"/>
        <w:rPr>
          <w:i/>
          <w:iCs/>
        </w:rPr>
      </w:pPr>
    </w:p>
    <w:p w:rsidR="008974AF" w:rsidRDefault="008974AF" w:rsidP="00FD5572">
      <w:pPr>
        <w:pStyle w:val="Standard"/>
        <w:spacing w:line="276" w:lineRule="auto"/>
        <w:jc w:val="both"/>
        <w:rPr>
          <w:i/>
          <w:iCs/>
        </w:rPr>
      </w:pPr>
    </w:p>
    <w:p w:rsidR="008974AF" w:rsidRDefault="008974AF" w:rsidP="00FD5572">
      <w:pPr>
        <w:pStyle w:val="Standard"/>
        <w:spacing w:line="276" w:lineRule="auto"/>
        <w:jc w:val="both"/>
        <w:rPr>
          <w:i/>
          <w:iCs/>
        </w:rPr>
      </w:pPr>
    </w:p>
    <w:p w:rsidR="008974AF" w:rsidRDefault="008974AF" w:rsidP="00FD5572">
      <w:pPr>
        <w:pStyle w:val="Standard"/>
        <w:spacing w:line="276" w:lineRule="auto"/>
        <w:jc w:val="both"/>
        <w:rPr>
          <w:i/>
          <w:iCs/>
        </w:rPr>
      </w:pPr>
    </w:p>
    <w:p w:rsidR="008974AF" w:rsidRDefault="008974AF" w:rsidP="00FD5572">
      <w:pPr>
        <w:pStyle w:val="Standard"/>
        <w:spacing w:line="276" w:lineRule="auto"/>
        <w:jc w:val="both"/>
        <w:rPr>
          <w:i/>
          <w:iCs/>
        </w:rPr>
      </w:pPr>
    </w:p>
    <w:p w:rsidR="00824BA7" w:rsidRDefault="00824BA7" w:rsidP="00FD5572">
      <w:pPr>
        <w:pStyle w:val="Standard"/>
        <w:spacing w:line="276" w:lineRule="auto"/>
        <w:jc w:val="both"/>
        <w:rPr>
          <w:i/>
          <w:iCs/>
        </w:rPr>
      </w:pPr>
    </w:p>
    <w:p w:rsidR="00591F7F" w:rsidRDefault="001226FC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  <w:noProof/>
          <w:lang w:val="fr-FR" w:eastAsia="fr-FR" w:bidi="ar-SA"/>
        </w:rPr>
        <w:pict>
          <v:group id="_x0000_s1052" style="position:absolute;left:0;text-align:left;margin-left:-.35pt;margin-top:-12.5pt;width:482.25pt;height:1.5pt;z-index:251680256" coordorigin="1155,6135" coordsize="9645,30">
            <v:shape id="_x0000_s1053" type="#_x0000_t32" style="position:absolute;left:1155;top:6135;width:9645;height:0" o:connectortype="straight"/>
            <v:shape id="_x0000_s1054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  <w:r w:rsidR="000311E2">
        <w:rPr>
          <w:i/>
          <w:iCs/>
        </w:rPr>
        <w:t>H</w:t>
      </w:r>
      <w:r w:rsidR="00684204">
        <w:rPr>
          <w:i/>
          <w:iCs/>
        </w:rPr>
        <w:t>ow are organized methods in Weka?</w:t>
      </w:r>
    </w:p>
    <w:p w:rsidR="00FD5572" w:rsidRDefault="001226FC" w:rsidP="00FD5572">
      <w:pPr>
        <w:pStyle w:val="Standard"/>
        <w:spacing w:line="276" w:lineRule="auto"/>
        <w:jc w:val="both"/>
      </w:pPr>
      <w:r w:rsidRPr="001226FC">
        <w:pict>
          <v:shape id="Cadre3" o:spid="_x0000_s1029" type="#_x0000_t202" style="position:absolute;left:0;text-align:left;margin-left:82.55pt;margin-top:41.7pt;width:316.75pt;height:242.5pt;z-index:251666944;visibility:visible;mso-wrap-style:none" filled="f" stroked="f">
            <v:textbox style="mso-next-textbox:#Cadre3;mso-rotate-with-shape:t;mso-fit-shape-to-text:t" inset="0,0,0,0">
              <w:txbxContent>
                <w:p w:rsidR="00DE0652" w:rsidRDefault="00DE0652">
                  <w:pPr>
                    <w:pStyle w:val="Figure"/>
                  </w:pPr>
                  <w:r>
                    <w:rPr>
                      <w:noProof/>
                      <w:lang w:val="fr-FR" w:eastAsia="fr-FR" w:bidi="ar-SA"/>
                    </w:rPr>
                    <w:drawing>
                      <wp:inline distT="0" distB="0" distL="0" distR="0">
                        <wp:extent cx="1951920" cy="2675880"/>
                        <wp:effectExtent l="0" t="0" r="0" b="0"/>
                        <wp:docPr id="3" name="images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3">
                                  <a:alphaModFix/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1920" cy="26758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0652" w:rsidRDefault="00DE0652">
                  <w:pPr>
                    <w:pStyle w:val="Figure"/>
                  </w:pPr>
                  <w:r>
                    <w:t>Figure 3: Example of folder hierarchies open by a button Choose.</w:t>
                  </w:r>
                </w:p>
              </w:txbxContent>
            </v:textbox>
            <w10:wrap type="topAndBottom"/>
          </v:shape>
        </w:pict>
      </w:r>
      <w:r w:rsidR="00684204">
        <w:t xml:space="preserve">Many </w:t>
      </w:r>
      <w:proofErr w:type="spellStart"/>
      <w:r w:rsidR="00684204">
        <w:t>Weka</w:t>
      </w:r>
      <w:proofErr w:type="spellEnd"/>
      <w:r w:rsidR="00684204">
        <w:t xml:space="preserve"> interfaces will provide a button </w:t>
      </w:r>
      <w:r w:rsidR="00684204">
        <w:rPr>
          <w:b/>
          <w:bCs/>
        </w:rPr>
        <w:t>Choose</w:t>
      </w:r>
      <w:r w:rsidR="00684204">
        <w:t>. These buttons typically open a selection menu</w:t>
      </w:r>
      <w:r w:rsidR="000311E2">
        <w:t xml:space="preserve"> </w:t>
      </w:r>
      <w:r w:rsidR="00684204">
        <w:t>organized in folders and subfolders, each folder mapping a major concept in data mining.</w:t>
      </w:r>
    </w:p>
    <w:p w:rsidR="00591F7F" w:rsidRDefault="001226FC" w:rsidP="000311E2">
      <w:pPr>
        <w:pStyle w:val="Standard"/>
        <w:spacing w:line="276" w:lineRule="auto"/>
        <w:jc w:val="both"/>
      </w:pPr>
      <w:r w:rsidRPr="001226FC">
        <w:rPr>
          <w:i/>
          <w:iCs/>
          <w:noProof/>
          <w:lang w:val="fr-FR" w:eastAsia="fr-FR" w:bidi="ar-SA"/>
        </w:rPr>
        <w:pict>
          <v:group id="_x0000_s1055" style="position:absolute;left:0;text-align:left;margin-left:-.35pt;margin-top:262.7pt;width:482.25pt;height:1.5pt;z-index:251681280" coordorigin="1155,6135" coordsize="9645,30">
            <v:shape id="_x0000_s1056" type="#_x0000_t32" style="position:absolute;left:1155;top:6135;width:9645;height:0" o:connectortype="straight"/>
            <v:shape id="_x0000_s1057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591F7F" w:rsidRDefault="00684204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</w:rPr>
        <w:t>How do I use Weka Classify interface?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65218B" w:rsidRDefault="00684204" w:rsidP="00FD5572">
      <w:pPr>
        <w:pStyle w:val="Standard"/>
        <w:spacing w:line="276" w:lineRule="auto"/>
        <w:jc w:val="both"/>
      </w:pPr>
      <w:r>
        <w:t xml:space="preserve">The </w:t>
      </w:r>
      <w:r>
        <w:rPr>
          <w:b/>
          <w:bCs/>
        </w:rPr>
        <w:t>Classify</w:t>
      </w:r>
      <w:r>
        <w:t xml:space="preserve"> interface is designed for supervised modeling. It gives access to many methods, validation heuristics and management of models. It is divided in</w:t>
      </w:r>
      <w:r w:rsidR="00824BA7">
        <w:t>to</w:t>
      </w:r>
      <w:r>
        <w:t xml:space="preserve"> 6 </w:t>
      </w:r>
      <w:r w:rsidR="00824BA7">
        <w:t>parts</w:t>
      </w:r>
      <w:r>
        <w:t xml:space="preserve"> indicated in </w:t>
      </w:r>
      <w:r w:rsidR="00824BA7">
        <w:t>red on the Figure 4.</w:t>
      </w:r>
    </w:p>
    <w:p w:rsidR="000311E2" w:rsidRDefault="001226FC" w:rsidP="0065218B">
      <w:pPr>
        <w:pStyle w:val="Standard"/>
        <w:spacing w:line="276" w:lineRule="auto"/>
        <w:jc w:val="center"/>
      </w:pPr>
      <w:r w:rsidRPr="001226FC">
        <w:lastRenderedPageBreak/>
        <w:pict>
          <v:shape id="Cadre4" o:spid="_x0000_s1030" type="#_x0000_t202" style="position:absolute;left:0;text-align:left;margin-left:4.2pt;margin-top:298.2pt;width:481.9pt;height:39.6pt;z-index:251667968;visibility:visible;mso-wrap-style:none" filled="f" stroked="f">
            <v:textbox style="mso-next-textbox:#Cadre4;mso-rotate-with-shape:t;mso-fit-shape-to-text:t" inset="0,0,0,0">
              <w:txbxContent>
                <w:p w:rsidR="00DE0652" w:rsidRDefault="00DE0652">
                  <w:pPr>
                    <w:pStyle w:val="Figure"/>
                  </w:pPr>
                  <w:r>
                    <w:t>Figure 4: View from the Weka Classify interface. Refer to the text for explanations about the frames tagged with red numbers.</w:t>
                  </w:r>
                </w:p>
              </w:txbxContent>
            </v:textbox>
            <w10:wrap type="square"/>
          </v:shape>
        </w:pict>
      </w:r>
      <w:r w:rsidR="000311E2" w:rsidRPr="000311E2">
        <w:rPr>
          <w:noProof/>
          <w:lang w:val="fr-FR" w:eastAsia="fr-FR" w:bidi="ar-SA"/>
        </w:rPr>
        <w:drawing>
          <wp:inline distT="0" distB="0" distL="0" distR="0">
            <wp:extent cx="5244001" cy="3758857"/>
            <wp:effectExtent l="19050" t="0" r="0" b="0"/>
            <wp:docPr id="62" name="image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001" cy="3758857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91F7F" w:rsidRDefault="00684204" w:rsidP="00FD5572">
      <w:pPr>
        <w:pStyle w:val="Standard"/>
        <w:numPr>
          <w:ilvl w:val="0"/>
          <w:numId w:val="4"/>
        </w:numPr>
        <w:spacing w:line="276" w:lineRule="auto"/>
        <w:ind w:left="284" w:hanging="284"/>
        <w:jc w:val="both"/>
      </w:pPr>
      <w:r>
        <w:t xml:space="preserve">The </w:t>
      </w:r>
      <w:r>
        <w:rPr>
          <w:i/>
          <w:iCs/>
        </w:rPr>
        <w:t>Classifier</w:t>
      </w:r>
      <w:r>
        <w:t xml:space="preserve"> frame is the place used to select a particular data mining method. The </w:t>
      </w:r>
      <w:r w:rsidR="00824BA7">
        <w:rPr>
          <w:b/>
          <w:bCs/>
        </w:rPr>
        <w:t>Choose</w:t>
      </w:r>
      <w:r w:rsidR="00824BA7">
        <w:t xml:space="preserve"> </w:t>
      </w:r>
      <w:r>
        <w:t xml:space="preserve">button will open tree architecture of folders in which methods are classified. A click on the text box will open the configuration interface of the selected method. </w:t>
      </w:r>
      <w:r w:rsidR="00824BA7">
        <w:t>T</w:t>
      </w:r>
      <w:r>
        <w:t xml:space="preserve">he </w:t>
      </w:r>
      <w:r w:rsidR="00824BA7">
        <w:rPr>
          <w:b/>
          <w:bCs/>
        </w:rPr>
        <w:t>Start</w:t>
      </w:r>
      <w:r w:rsidR="00824BA7">
        <w:t xml:space="preserve"> </w:t>
      </w:r>
      <w:r>
        <w:t xml:space="preserve">button </w:t>
      </w:r>
      <w:r w:rsidR="00824BA7">
        <w:t>(in part</w:t>
      </w:r>
      <w:r>
        <w:t xml:space="preserve"> 3</w:t>
      </w:r>
      <w:r w:rsidR="00824BA7">
        <w:t>)</w:t>
      </w:r>
      <w:r>
        <w:t xml:space="preserve"> </w:t>
      </w:r>
      <w:r w:rsidR="00824BA7">
        <w:t>launches calculations</w:t>
      </w:r>
      <w:r>
        <w:t>.</w:t>
      </w:r>
    </w:p>
    <w:p w:rsidR="00591F7F" w:rsidRDefault="00684204" w:rsidP="00FD5572">
      <w:pPr>
        <w:pStyle w:val="Standard"/>
        <w:numPr>
          <w:ilvl w:val="0"/>
          <w:numId w:val="4"/>
        </w:numPr>
        <w:spacing w:line="276" w:lineRule="auto"/>
        <w:ind w:left="284" w:hanging="284"/>
        <w:jc w:val="both"/>
      </w:pPr>
      <w:r>
        <w:t xml:space="preserve">The </w:t>
      </w:r>
      <w:r>
        <w:rPr>
          <w:i/>
          <w:iCs/>
        </w:rPr>
        <w:t>Test options</w:t>
      </w:r>
      <w:r>
        <w:t xml:space="preserve"> frame is dedicated to </w:t>
      </w:r>
      <w:r w:rsidR="00824BA7">
        <w:t>different types of</w:t>
      </w:r>
      <w:r>
        <w:t xml:space="preserve"> </w:t>
      </w:r>
      <w:r w:rsidR="00824BA7">
        <w:t xml:space="preserve">model </w:t>
      </w:r>
      <w:r>
        <w:t xml:space="preserve">validation. It is possible to assess the performances of a model </w:t>
      </w:r>
      <w:r w:rsidR="00824BA7">
        <w:t>on</w:t>
      </w:r>
      <w:r>
        <w:t xml:space="preserve"> training set, </w:t>
      </w:r>
      <w:r w:rsidR="00824BA7">
        <w:t>on</w:t>
      </w:r>
      <w:r>
        <w:t xml:space="preserve"> supplied test set (in that case it is necessary to select a file or a data source to which apply a model), </w:t>
      </w:r>
      <w:r w:rsidR="00824BA7">
        <w:t xml:space="preserve">in </w:t>
      </w:r>
      <w:r>
        <w:t xml:space="preserve">cross-validation (the number of folds must be set), or split </w:t>
      </w:r>
      <w:r w:rsidR="00824BA7">
        <w:t xml:space="preserve">the initial dataset </w:t>
      </w:r>
      <w:r>
        <w:t xml:space="preserve">into training and test using a given percentage of data for training. The button </w:t>
      </w:r>
      <w:r>
        <w:rPr>
          <w:b/>
          <w:bCs/>
        </w:rPr>
        <w:t>More options</w:t>
      </w:r>
      <w:r>
        <w:t xml:space="preserve"> opens another interface </w:t>
      </w:r>
      <w:r w:rsidR="00824BA7">
        <w:t>(F</w:t>
      </w:r>
      <w:r>
        <w:t>igure 5</w:t>
      </w:r>
      <w:r w:rsidR="00824BA7">
        <w:t>)</w:t>
      </w:r>
      <w:r>
        <w:t xml:space="preserve">, controlling </w:t>
      </w:r>
      <w:r w:rsidR="00824BA7">
        <w:t>the output in area 4 (see Figure 4)</w:t>
      </w:r>
      <w:r>
        <w:t>. For further processing of the results</w:t>
      </w:r>
      <w:r w:rsidR="005B5B95">
        <w:t>,</w:t>
      </w:r>
      <w:r>
        <w:t xml:space="preserve"> it is recommended to pay attention to the following points:</w:t>
      </w:r>
    </w:p>
    <w:p w:rsidR="00591F7F" w:rsidRDefault="00684204" w:rsidP="00FD5572">
      <w:pPr>
        <w:pStyle w:val="Standard"/>
        <w:numPr>
          <w:ilvl w:val="0"/>
          <w:numId w:val="5"/>
        </w:numPr>
        <w:spacing w:line="276" w:lineRule="auto"/>
        <w:ind w:left="567" w:hanging="283"/>
        <w:jc w:val="both"/>
      </w:pPr>
      <w:r>
        <w:rPr>
          <w:b/>
          <w:bCs/>
        </w:rPr>
        <w:t>Store predictions for visualization</w:t>
      </w:r>
      <w:r>
        <w:t xml:space="preserve"> will use more memory but is mandatory to use Weka plotting facilities.</w:t>
      </w:r>
    </w:p>
    <w:p w:rsidR="00164F0F" w:rsidRDefault="00684204" w:rsidP="00FD5572">
      <w:pPr>
        <w:pStyle w:val="Standard"/>
        <w:numPr>
          <w:ilvl w:val="0"/>
          <w:numId w:val="5"/>
        </w:numPr>
        <w:spacing w:line="276" w:lineRule="auto"/>
        <w:ind w:left="567" w:hanging="283"/>
        <w:jc w:val="both"/>
      </w:pPr>
      <w:r>
        <w:rPr>
          <w:b/>
          <w:bCs/>
        </w:rPr>
        <w:t>Output predictions</w:t>
      </w:r>
      <w:r>
        <w:t xml:space="preserve"> will print out the predictions for molecules. However, the order of the molecules is not preserved unless the predictions concern a supplied test set or the box </w:t>
      </w:r>
      <w:r w:rsidRPr="005B5B95">
        <w:rPr>
          <w:b/>
        </w:rPr>
        <w:t>Preserve order for % split</w:t>
      </w:r>
      <w:r>
        <w:t xml:space="preserve"> is ticked. It is not possible to relate these outputs to </w:t>
      </w:r>
      <w:r w:rsidR="005B5B95">
        <w:t xml:space="preserve">the </w:t>
      </w:r>
      <w:r>
        <w:t>molecules in a molecule file in the other cases.</w:t>
      </w:r>
    </w:p>
    <w:p w:rsidR="00591F7F" w:rsidRDefault="00684204" w:rsidP="00FD5572">
      <w:pPr>
        <w:pStyle w:val="Standard"/>
        <w:numPr>
          <w:ilvl w:val="0"/>
          <w:numId w:val="5"/>
        </w:numPr>
        <w:spacing w:line="276" w:lineRule="auto"/>
        <w:ind w:left="567" w:hanging="283"/>
        <w:jc w:val="both"/>
      </w:pPr>
      <w:r>
        <w:t xml:space="preserve">The </w:t>
      </w:r>
      <w:r>
        <w:rPr>
          <w:b/>
          <w:bCs/>
        </w:rPr>
        <w:t xml:space="preserve">Random seed for </w:t>
      </w:r>
      <w:proofErr w:type="spellStart"/>
      <w:r>
        <w:rPr>
          <w:b/>
          <w:bCs/>
        </w:rPr>
        <w:t>Xval</w:t>
      </w:r>
      <w:proofErr w:type="spellEnd"/>
      <w:r w:rsidR="00164F0F">
        <w:rPr>
          <w:b/>
          <w:bCs/>
        </w:rPr>
        <w:t xml:space="preserve"> </w:t>
      </w:r>
      <w:r>
        <w:rPr>
          <w:b/>
          <w:bCs/>
        </w:rPr>
        <w:t>/</w:t>
      </w:r>
      <w:r w:rsidR="00164F0F">
        <w:rPr>
          <w:b/>
          <w:bCs/>
        </w:rPr>
        <w:t xml:space="preserve"> </w:t>
      </w:r>
      <w:r>
        <w:rPr>
          <w:b/>
          <w:bCs/>
        </w:rPr>
        <w:t xml:space="preserve">% </w:t>
      </w:r>
      <w:r w:rsidR="00164F0F">
        <w:rPr>
          <w:b/>
          <w:bCs/>
        </w:rPr>
        <w:t>S</w:t>
      </w:r>
      <w:r>
        <w:rPr>
          <w:b/>
          <w:bCs/>
        </w:rPr>
        <w:t>plit</w:t>
      </w:r>
      <w:r>
        <w:t>, is the seed of the random number generator used into the heuristics. It is important when looking at a model using cross-validation or percentage split, to validate the model several time changing this seed. The performances of the model shall change, giving a perception of the variance of the performances that shall be expected for the model.</w:t>
      </w:r>
    </w:p>
    <w:p w:rsidR="0065218B" w:rsidRDefault="0065218B" w:rsidP="0065218B">
      <w:pPr>
        <w:pStyle w:val="Standard"/>
        <w:spacing w:line="276" w:lineRule="auto"/>
        <w:ind w:left="567"/>
        <w:jc w:val="both"/>
      </w:pPr>
    </w:p>
    <w:p w:rsidR="0065218B" w:rsidRDefault="0065218B" w:rsidP="0065218B">
      <w:pPr>
        <w:pStyle w:val="Standard"/>
        <w:spacing w:line="276" w:lineRule="auto"/>
        <w:ind w:left="567"/>
        <w:jc w:val="center"/>
      </w:pPr>
      <w:r w:rsidRPr="0065218B">
        <w:rPr>
          <w:noProof/>
          <w:lang w:val="fr-FR" w:eastAsia="fr-FR" w:bidi="ar-SA"/>
        </w:rPr>
        <w:drawing>
          <wp:inline distT="0" distB="0" distL="0" distR="0">
            <wp:extent cx="4218840" cy="3714120"/>
            <wp:effectExtent l="0" t="0" r="0" b="0"/>
            <wp:docPr id="79" name="images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8840" cy="37141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5218B" w:rsidRDefault="0065218B" w:rsidP="0065218B">
      <w:pPr>
        <w:pStyle w:val="Figure"/>
        <w:jc w:val="center"/>
      </w:pPr>
      <w:r>
        <w:t>Figure 5: View of the More Options interface of the tab Classify.</w:t>
      </w:r>
    </w:p>
    <w:p w:rsidR="0065218B" w:rsidRDefault="0065218B" w:rsidP="0065218B">
      <w:pPr>
        <w:pStyle w:val="Standard"/>
        <w:spacing w:line="276" w:lineRule="auto"/>
        <w:ind w:left="567"/>
        <w:jc w:val="center"/>
      </w:pPr>
    </w:p>
    <w:p w:rsidR="0065218B" w:rsidRDefault="0065218B" w:rsidP="0065218B">
      <w:pPr>
        <w:pStyle w:val="Standard"/>
        <w:spacing w:line="276" w:lineRule="auto"/>
        <w:ind w:left="567"/>
        <w:jc w:val="center"/>
      </w:pPr>
    </w:p>
    <w:p w:rsidR="00591F7F" w:rsidRDefault="00684204" w:rsidP="00FD5572">
      <w:pPr>
        <w:pStyle w:val="Standard"/>
        <w:numPr>
          <w:ilvl w:val="0"/>
          <w:numId w:val="6"/>
        </w:numPr>
        <w:spacing w:line="276" w:lineRule="auto"/>
        <w:ind w:hanging="284"/>
        <w:jc w:val="both"/>
      </w:pPr>
      <w:r>
        <w:t xml:space="preserve">This </w:t>
      </w:r>
      <w:r w:rsidR="005B5B95">
        <w:t>part</w:t>
      </w:r>
      <w:r>
        <w:t xml:space="preserve"> contains the button </w:t>
      </w:r>
      <w:r>
        <w:rPr>
          <w:b/>
          <w:bCs/>
        </w:rPr>
        <w:t>Start</w:t>
      </w:r>
      <w:r>
        <w:t xml:space="preserve">, </w:t>
      </w:r>
      <w:r>
        <w:rPr>
          <w:b/>
          <w:bCs/>
        </w:rPr>
        <w:t>Stop</w:t>
      </w:r>
      <w:r>
        <w:t xml:space="preserve"> and the </w:t>
      </w:r>
      <w:r>
        <w:rPr>
          <w:b/>
          <w:bCs/>
        </w:rPr>
        <w:t>Class</w:t>
      </w:r>
      <w:r>
        <w:t xml:space="preserve"> selection. The </w:t>
      </w:r>
      <w:r>
        <w:rPr>
          <w:b/>
          <w:bCs/>
        </w:rPr>
        <w:t>Class</w:t>
      </w:r>
      <w:r>
        <w:t xml:space="preserve"> selection allows </w:t>
      </w:r>
      <w:r w:rsidR="005B5B95">
        <w:t xml:space="preserve">one </w:t>
      </w:r>
      <w:r>
        <w:t xml:space="preserve">to use any attribute as the target for modeling. The </w:t>
      </w:r>
      <w:r>
        <w:rPr>
          <w:b/>
          <w:bCs/>
        </w:rPr>
        <w:t>Start</w:t>
      </w:r>
      <w:r>
        <w:t xml:space="preserve"> </w:t>
      </w:r>
      <w:r w:rsidR="0065218B">
        <w:t>button actually launches</w:t>
      </w:r>
      <w:r>
        <w:t xml:space="preserve"> the model building and validation process. The </w:t>
      </w:r>
      <w:r>
        <w:rPr>
          <w:b/>
          <w:bCs/>
        </w:rPr>
        <w:t>Stop</w:t>
      </w:r>
      <w:r>
        <w:t xml:space="preserve"> button is then activated in order to interrupt calculations at any time.</w:t>
      </w:r>
    </w:p>
    <w:p w:rsidR="00591F7F" w:rsidRDefault="00684204" w:rsidP="00FD5572">
      <w:pPr>
        <w:pStyle w:val="Standard"/>
        <w:numPr>
          <w:ilvl w:val="0"/>
          <w:numId w:val="6"/>
        </w:numPr>
        <w:spacing w:line="276" w:lineRule="auto"/>
        <w:ind w:hanging="284"/>
        <w:jc w:val="both"/>
      </w:pPr>
      <w:r>
        <w:t xml:space="preserve">The frame </w:t>
      </w:r>
      <w:r>
        <w:rPr>
          <w:i/>
          <w:iCs/>
        </w:rPr>
        <w:t>Classifier output</w:t>
      </w:r>
      <w:r>
        <w:t xml:space="preserve"> </w:t>
      </w:r>
      <w:r w:rsidR="005B5B95">
        <w:t>reports</w:t>
      </w:r>
      <w:r>
        <w:t xml:space="preserve"> all messages generated during the building, validation or application of a model.</w:t>
      </w:r>
    </w:p>
    <w:p w:rsidR="00591F7F" w:rsidRDefault="00684204" w:rsidP="00FD5572">
      <w:pPr>
        <w:pStyle w:val="Standard"/>
        <w:numPr>
          <w:ilvl w:val="0"/>
          <w:numId w:val="6"/>
        </w:numPr>
        <w:spacing w:line="276" w:lineRule="auto"/>
        <w:ind w:hanging="284"/>
        <w:jc w:val="both"/>
      </w:pPr>
      <w:r>
        <w:t xml:space="preserve">The frame </w:t>
      </w:r>
      <w:r>
        <w:rPr>
          <w:i/>
          <w:iCs/>
        </w:rPr>
        <w:t>Result List</w:t>
      </w:r>
      <w:r>
        <w:t xml:space="preserve"> is a key </w:t>
      </w:r>
      <w:r w:rsidR="005B5B95">
        <w:t>part</w:t>
      </w:r>
      <w:r>
        <w:t xml:space="preserve"> in this interface. All models and messages are kept in memory. The whole modeling history is recorded in this area and one can </w:t>
      </w:r>
      <w:r w:rsidR="005B5B95">
        <w:t>come back</w:t>
      </w:r>
      <w:r>
        <w:t xml:space="preserve"> to any earlier modeling </w:t>
      </w:r>
      <w:r w:rsidR="005B5B95">
        <w:t>study</w:t>
      </w:r>
      <w:r>
        <w:t xml:space="preserve"> using this interface. However, a right click on any line in this area will open a </w:t>
      </w:r>
      <w:r w:rsidR="005B5B95">
        <w:t xml:space="preserve">pop-up </w:t>
      </w:r>
      <w:r>
        <w:t xml:space="preserve">menu </w:t>
      </w:r>
      <w:r w:rsidR="005B5B95">
        <w:t>(F</w:t>
      </w:r>
      <w:r>
        <w:t>igure 6</w:t>
      </w:r>
      <w:r w:rsidR="005B5B95">
        <w:t>) which</w:t>
      </w:r>
      <w:r>
        <w:t xml:space="preserve"> offers many important </w:t>
      </w:r>
      <w:r w:rsidR="005B5B95">
        <w:t>op</w:t>
      </w:r>
      <w:r>
        <w:t>tions:</w:t>
      </w:r>
    </w:p>
    <w:p w:rsidR="00591F7F" w:rsidRDefault="00684204" w:rsidP="00FD5572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</w:pPr>
      <w:r>
        <w:rPr>
          <w:b/>
          <w:bCs/>
        </w:rPr>
        <w:t xml:space="preserve">Save result </w:t>
      </w:r>
      <w:r w:rsidR="0065218B">
        <w:rPr>
          <w:b/>
          <w:bCs/>
        </w:rPr>
        <w:t>buffer</w:t>
      </w:r>
      <w:r>
        <w:t xml:space="preserve"> write</w:t>
      </w:r>
      <w:r w:rsidR="00F44DCF">
        <w:t>s</w:t>
      </w:r>
      <w:r>
        <w:t xml:space="preserve"> the content of the area 4 to text file. It is recomm</w:t>
      </w:r>
      <w:r w:rsidR="00F44DCF">
        <w:t>ended to give to this file the extension</w:t>
      </w:r>
      <w:r>
        <w:t xml:space="preserve"> </w:t>
      </w:r>
      <w:r w:rsidRPr="0065218B">
        <w:rPr>
          <w:i/>
        </w:rPr>
        <w:t>.out</w:t>
      </w:r>
      <w:r>
        <w:t>.</w:t>
      </w:r>
    </w:p>
    <w:p w:rsidR="00591F7F" w:rsidRDefault="00684204" w:rsidP="00FD5572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</w:pPr>
      <w:r>
        <w:rPr>
          <w:b/>
          <w:bCs/>
        </w:rPr>
        <w:t>Save model</w:t>
      </w:r>
      <w:r>
        <w:t xml:space="preserve"> save</w:t>
      </w:r>
      <w:r w:rsidR="00F44DCF">
        <w:t>s</w:t>
      </w:r>
      <w:r>
        <w:t xml:space="preserve"> the current model into a model file in Object Model File. It shall be possible to use the more conventional format PMML for inter</w:t>
      </w:r>
      <w:r w:rsidR="0065218B">
        <w:t>p</w:t>
      </w:r>
      <w:r>
        <w:t>r</w:t>
      </w:r>
      <w:r w:rsidR="0065218B">
        <w:t>et</w:t>
      </w:r>
      <w:r>
        <w:t>ability with other data mining software.</w:t>
      </w:r>
    </w:p>
    <w:p w:rsidR="00591F7F" w:rsidRDefault="00684204" w:rsidP="00FD5572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</w:pPr>
      <w:r>
        <w:rPr>
          <w:b/>
          <w:bCs/>
        </w:rPr>
        <w:t>Load model</w:t>
      </w:r>
      <w:r>
        <w:t xml:space="preserve"> load</w:t>
      </w:r>
      <w:r w:rsidR="00F44DCF">
        <w:t>s</w:t>
      </w:r>
      <w:r>
        <w:t xml:space="preserve"> a model</w:t>
      </w:r>
      <w:r w:rsidR="00F44DCF">
        <w:t xml:space="preserve"> which</w:t>
      </w:r>
      <w:r>
        <w:t xml:space="preserve"> will then be ready to </w:t>
      </w:r>
      <w:r w:rsidR="00F44DCF">
        <w:t>be applied to</w:t>
      </w:r>
      <w:r>
        <w:t xml:space="preserve"> new data.</w:t>
      </w:r>
    </w:p>
    <w:p w:rsidR="00591F7F" w:rsidRDefault="00684204" w:rsidP="00FD5572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</w:pPr>
      <w:r>
        <w:rPr>
          <w:b/>
          <w:bCs/>
        </w:rPr>
        <w:t>Re-evaluate a model on current test set</w:t>
      </w:r>
      <w:r>
        <w:t xml:space="preserve"> </w:t>
      </w:r>
      <w:r w:rsidR="00F44DCF">
        <w:t>applies</w:t>
      </w:r>
      <w:r>
        <w:t xml:space="preserve"> the current model (just generated or loaded from a file) to a dataset. The dataset is the one loaded using the button next</w:t>
      </w:r>
      <w:r w:rsidR="00F44DCF">
        <w:t xml:space="preserve"> to</w:t>
      </w:r>
      <w:r>
        <w:t xml:space="preserve"> </w:t>
      </w:r>
      <w:r>
        <w:rPr>
          <w:b/>
          <w:bCs/>
        </w:rPr>
        <w:t>Supplied test set</w:t>
      </w:r>
      <w:r w:rsidR="00F44DCF">
        <w:t xml:space="preserve"> in part</w:t>
      </w:r>
      <w:r>
        <w:t xml:space="preserve"> 1.</w:t>
      </w:r>
    </w:p>
    <w:p w:rsidR="00591F7F" w:rsidRDefault="00A8319F" w:rsidP="00FD5572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</w:pPr>
      <w:r w:rsidRPr="00A8319F">
        <w:rPr>
          <w:b/>
        </w:rPr>
        <w:t>V</w:t>
      </w:r>
      <w:r w:rsidR="00684204">
        <w:rPr>
          <w:b/>
          <w:bCs/>
        </w:rPr>
        <w:t>isualize</w:t>
      </w:r>
      <w:r w:rsidR="00684204">
        <w:t xml:space="preserve"> items generate several plots useful to understand the strengths and weaknesses of a model. In particular, for regression models, the </w:t>
      </w:r>
      <w:r w:rsidR="00684204">
        <w:rPr>
          <w:b/>
          <w:bCs/>
        </w:rPr>
        <w:t>visualize classifier errors</w:t>
      </w:r>
      <w:r w:rsidR="00684204">
        <w:t xml:space="preserve"> </w:t>
      </w:r>
      <w:r>
        <w:t xml:space="preserve">item </w:t>
      </w:r>
      <w:r w:rsidR="00684204">
        <w:t>generate</w:t>
      </w:r>
      <w:r>
        <w:t>s</w:t>
      </w:r>
      <w:r w:rsidR="00684204">
        <w:t xml:space="preserve"> </w:t>
      </w:r>
      <w:r w:rsidR="00684204">
        <w:lastRenderedPageBreak/>
        <w:t xml:space="preserve">experiment versus prediction scatter plot. The size of each point is proportional to the error. Also, the </w:t>
      </w:r>
      <w:r w:rsidR="00684204">
        <w:rPr>
          <w:b/>
          <w:bCs/>
        </w:rPr>
        <w:t>visualize threshold curve</w:t>
      </w:r>
      <w:r w:rsidR="00684204">
        <w:t xml:space="preserve"> </w:t>
      </w:r>
      <w:r>
        <w:t xml:space="preserve">item </w:t>
      </w:r>
      <w:r w:rsidR="00684204">
        <w:t>generate</w:t>
      </w:r>
      <w:r>
        <w:t>s</w:t>
      </w:r>
      <w:r w:rsidR="00684204">
        <w:t xml:space="preserve"> a plot very similar to </w:t>
      </w:r>
      <w:r>
        <w:t>the</w:t>
      </w:r>
      <w:r w:rsidR="00684204">
        <w:t xml:space="preserve"> ROC cur</w:t>
      </w:r>
      <w:r w:rsidR="0065218B">
        <w:t>ve for classification models.</w:t>
      </w:r>
    </w:p>
    <w:p w:rsidR="0065218B" w:rsidRDefault="0065218B" w:rsidP="0065218B">
      <w:pPr>
        <w:pStyle w:val="Standard"/>
        <w:spacing w:line="276" w:lineRule="auto"/>
        <w:ind w:left="567"/>
        <w:jc w:val="both"/>
      </w:pPr>
    </w:p>
    <w:p w:rsidR="0065218B" w:rsidRDefault="0065218B" w:rsidP="0065218B">
      <w:pPr>
        <w:pStyle w:val="Standard"/>
        <w:spacing w:line="276" w:lineRule="auto"/>
        <w:ind w:left="567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2447280" cy="2437920"/>
            <wp:effectExtent l="0" t="0" r="0" b="0"/>
            <wp:docPr id="86" name="images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280" cy="24379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5218B" w:rsidRDefault="0065218B" w:rsidP="0065218B">
      <w:pPr>
        <w:pStyle w:val="Figure"/>
        <w:jc w:val="center"/>
      </w:pPr>
      <w:r>
        <w:t>Figure 6: View of the menu appearing when right click on the Result list.</w:t>
      </w:r>
    </w:p>
    <w:p w:rsidR="0065218B" w:rsidRDefault="0065218B" w:rsidP="0065218B">
      <w:pPr>
        <w:pStyle w:val="Standard"/>
        <w:spacing w:line="276" w:lineRule="auto"/>
        <w:ind w:left="567"/>
        <w:jc w:val="center"/>
      </w:pPr>
    </w:p>
    <w:p w:rsidR="00591F7F" w:rsidRDefault="00684204" w:rsidP="00FD5572">
      <w:pPr>
        <w:pStyle w:val="Standard"/>
        <w:numPr>
          <w:ilvl w:val="0"/>
          <w:numId w:val="8"/>
        </w:numPr>
        <w:spacing w:line="276" w:lineRule="auto"/>
        <w:ind w:hanging="284"/>
        <w:jc w:val="both"/>
      </w:pPr>
      <w:r>
        <w:t xml:space="preserve">The </w:t>
      </w:r>
      <w:r>
        <w:rPr>
          <w:i/>
          <w:iCs/>
        </w:rPr>
        <w:t>Status</w:t>
      </w:r>
      <w:r>
        <w:t xml:space="preserve"> frame displays </w:t>
      </w:r>
      <w:proofErr w:type="spellStart"/>
      <w:r>
        <w:t>informations</w:t>
      </w:r>
      <w:proofErr w:type="spellEnd"/>
      <w:r>
        <w:t xml:space="preserve"> about the current run.</w:t>
      </w:r>
    </w:p>
    <w:p w:rsidR="0065218B" w:rsidRDefault="001226FC" w:rsidP="0065218B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pict>
          <v:group id="_x0000_s1059" style="position:absolute;left:0;text-align:left;margin-left:-2.6pt;margin-top:13.3pt;width:482.25pt;height:1.5pt;z-index:251682304" coordorigin="1155,6135" coordsize="9645,30">
            <v:shape id="_x0000_s1060" type="#_x0000_t32" style="position:absolute;left:1155;top:6135;width:9645;height:0;mso-position-horizontal:center;mso-position-horizontal-relative:margin" o:connectortype="straight"/>
            <v:shape id="_x0000_s1061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65218B" w:rsidRDefault="0065218B" w:rsidP="0065218B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spacing w:line="276" w:lineRule="auto"/>
        <w:jc w:val="both"/>
        <w:rPr>
          <w:i/>
          <w:iCs/>
        </w:rPr>
      </w:pPr>
      <w:r>
        <w:rPr>
          <w:i/>
          <w:iCs/>
        </w:rPr>
        <w:t>I do not find my favorite data mining method. Is it missing in Weka?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spacing w:line="276" w:lineRule="auto"/>
        <w:jc w:val="both"/>
      </w:pPr>
      <w:r>
        <w:t>Weka is very complete and it is likely that your favorite algorithm was not shipped with the default install setup. You can search for it in the Package Manager (figure 7 and</w:t>
      </w:r>
      <w:r w:rsidR="00E06FE3">
        <w:t xml:space="preserve"> 8). It requires an internet </w:t>
      </w:r>
      <w:r w:rsidR="00E06FE3" w:rsidRPr="00E06FE3">
        <w:rPr>
          <w:lang w:val="en-GB"/>
        </w:rPr>
        <w:t>con</w:t>
      </w:r>
      <w:r w:rsidRPr="00E06FE3">
        <w:rPr>
          <w:lang w:val="en-GB"/>
        </w:rPr>
        <w:t>nexion</w:t>
      </w:r>
      <w:r>
        <w:t>.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1226FC" w:rsidP="00E06FE3">
      <w:pPr>
        <w:pStyle w:val="Standard"/>
        <w:spacing w:line="276" w:lineRule="auto"/>
        <w:jc w:val="both"/>
      </w:pPr>
      <w:r w:rsidRPr="001226FC">
        <w:pict>
          <v:shape id="Cadre7" o:spid="_x0000_s1033" type="#_x0000_t202" style="position:absolute;left:0;text-align:left;margin-left:91pt;margin-top:0;width:299.95pt;height:158.25pt;z-index:251671040;visibility:visible;mso-wrap-style:none" filled="f" stroked="f">
            <v:textbox style="mso-next-textbox:#Cadre7;mso-rotate-with-shape:t;mso-fit-shape-to-text:t" inset="0,0,0,0">
              <w:txbxContent>
                <w:p w:rsidR="00DE0652" w:rsidRDefault="00DE0652">
                  <w:pPr>
                    <w:pStyle w:val="Figure"/>
                  </w:pPr>
                  <w:r>
                    <w:rPr>
                      <w:noProof/>
                      <w:lang w:val="fr-FR" w:eastAsia="fr-FR" w:bidi="ar-SA"/>
                    </w:rPr>
                    <w:drawing>
                      <wp:inline distT="0" distB="0" distL="0" distR="0">
                        <wp:extent cx="3809520" cy="2009880"/>
                        <wp:effectExtent l="0" t="0" r="0" b="0"/>
                        <wp:docPr id="7" name="images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>
                                  <a:alphaModFix/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09520" cy="20098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0652" w:rsidRDefault="00DE0652">
                  <w:pPr>
                    <w:pStyle w:val="Figure"/>
                  </w:pPr>
                  <w:r>
                    <w:t>Figure 7: Location of the Package Manager in the Weka main frame.</w:t>
                  </w:r>
                </w:p>
              </w:txbxContent>
            </v:textbox>
            <w10:wrap type="topAndBottom"/>
          </v:shape>
        </w:pict>
      </w:r>
    </w:p>
    <w:p w:rsidR="00E06FE3" w:rsidRPr="00E06FE3" w:rsidRDefault="001226FC" w:rsidP="00E06FE3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lastRenderedPageBreak/>
        <w:pict>
          <v:shape id="Cadre8" o:spid="_x0000_s1062" type="#_x0000_t202" style="position:absolute;left:0;text-align:left;margin-left:0;margin-top:0;width:481.9pt;height:260.9pt;z-index:251683328;visibility:visible;mso-wrap-style:none;mso-position-horizontal:center;mso-position-vertical:top" filled="f" stroked="f">
            <v:textbox style="mso-next-textbox:#Cadre8;mso-rotate-with-shape:t;mso-fit-shape-to-text:t" inset="0,0,0,0">
              <w:txbxContent>
                <w:p w:rsidR="00DE0652" w:rsidRDefault="00DE0652" w:rsidP="00E06FE3">
                  <w:pPr>
                    <w:pStyle w:val="Figure"/>
                  </w:pPr>
                  <w:r>
                    <w:rPr>
                      <w:noProof/>
                      <w:lang w:val="fr-FR" w:eastAsia="fr-FR" w:bidi="ar-SA"/>
                    </w:rPr>
                    <w:drawing>
                      <wp:inline distT="0" distB="0" distL="0" distR="0">
                        <wp:extent cx="6120000" cy="3313439"/>
                        <wp:effectExtent l="0" t="0" r="0" b="0"/>
                        <wp:docPr id="101" name="images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alphaModFix/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0000" cy="331343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Figure 8: The Weka package manager to install or uninstall data mining methods.</w:t>
                  </w:r>
                </w:p>
              </w:txbxContent>
            </v:textbox>
            <w10:wrap type="square"/>
          </v:shape>
        </w:pict>
      </w:r>
    </w:p>
    <w:p w:rsidR="00591F7F" w:rsidRDefault="00591F7F" w:rsidP="00FD5572">
      <w:pPr>
        <w:pStyle w:val="Standard"/>
        <w:spacing w:line="276" w:lineRule="auto"/>
        <w:jc w:val="both"/>
      </w:pPr>
    </w:p>
    <w:p w:rsidR="00E06FE3" w:rsidRPr="00E06FE3" w:rsidRDefault="001226FC" w:rsidP="00E06FE3">
      <w:pPr>
        <w:pStyle w:val="Standard"/>
        <w:pageBreakBefore/>
        <w:spacing w:line="276" w:lineRule="auto"/>
        <w:jc w:val="both"/>
        <w:rPr>
          <w:i/>
          <w:iCs/>
        </w:rPr>
      </w:pPr>
      <w:r w:rsidRPr="001226FC">
        <w:rPr>
          <w:noProof/>
          <w:lang w:val="fr-FR" w:eastAsia="fr-FR" w:bidi="ar-SA"/>
        </w:rPr>
        <w:lastRenderedPageBreak/>
        <w:pict>
          <v:group id="_x0000_s1066" style="position:absolute;left:0;text-align:left;margin-left:0;margin-top:-9pt;width:482.25pt;height:1.5pt;z-index:251684352;mso-position-horizontal:center;mso-position-horizontal-relative:margin" coordorigin="1155,6135" coordsize="9645,30">
            <v:shape id="_x0000_s1067" type="#_x0000_t32" style="position:absolute;left:1155;top:6135;width:9645;height:0;mso-position-horizontal:center;mso-position-horizontal-relative:margin" o:connectortype="straight"/>
            <v:shape id="_x0000_s1068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  <w:r w:rsidR="00E06FE3">
        <w:rPr>
          <w:i/>
          <w:iCs/>
        </w:rPr>
        <w:t>Sample run for Classification models of A2A binding.</w:t>
      </w:r>
    </w:p>
    <w:p w:rsidR="00E06FE3" w:rsidRDefault="00E06FE3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spacing w:line="276" w:lineRule="auto"/>
        <w:jc w:val="both"/>
      </w:pPr>
      <w:r>
        <w:t xml:space="preserve">This </w:t>
      </w:r>
      <w:r w:rsidR="007B32E7">
        <w:t xml:space="preserve">section </w:t>
      </w:r>
      <w:proofErr w:type="spellStart"/>
      <w:r w:rsidR="007B32E7">
        <w:t>concernes</w:t>
      </w:r>
      <w:proofErr w:type="spellEnd"/>
      <w:r w:rsidR="007B32E7">
        <w:t xml:space="preserve"> an example of obtaining and validation of classification model for A2A binders.</w:t>
      </w:r>
      <w:r w:rsidR="007B32E7" w:rsidRPr="007B32E7">
        <w:t xml:space="preserve"> </w:t>
      </w:r>
      <w:r w:rsidR="007B32E7">
        <w:t xml:space="preserve">All files are in the folder </w:t>
      </w:r>
      <w:r w:rsidR="007B32E7" w:rsidRPr="00D419D5">
        <w:rPr>
          <w:rFonts w:ascii="Liberation Sans" w:hAnsi="Liberation Sans"/>
          <w:sz w:val="20"/>
          <w:szCs w:val="20"/>
        </w:rPr>
        <w:t>Classification</w:t>
      </w:r>
      <w:r w:rsidR="007B32E7">
        <w:t>.</w:t>
      </w:r>
    </w:p>
    <w:p w:rsidR="00591F7F" w:rsidRDefault="008974AF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412750</wp:posOffset>
            </wp:positionV>
            <wp:extent cx="4095750" cy="2133600"/>
            <wp:effectExtent l="19050" t="0" r="0" b="0"/>
            <wp:wrapTopAndBottom/>
            <wp:docPr id="9" name="images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Open the Weka </w:t>
      </w:r>
      <w:r>
        <w:rPr>
          <w:b/>
          <w:bCs/>
        </w:rPr>
        <w:t>Explorer</w:t>
      </w:r>
      <w:r>
        <w:t xml:space="preserve"> interface.</w:t>
      </w:r>
    </w:p>
    <w:p w:rsidR="00591F7F" w:rsidRDefault="008974AF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2743200</wp:posOffset>
            </wp:positionV>
            <wp:extent cx="1114425" cy="638175"/>
            <wp:effectExtent l="19050" t="0" r="9525" b="0"/>
            <wp:wrapTopAndBottom/>
            <wp:docPr id="10" name="images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In the </w:t>
      </w:r>
      <w:r>
        <w:rPr>
          <w:b/>
          <w:bCs/>
        </w:rPr>
        <w:t>Preprocess</w:t>
      </w:r>
      <w:r>
        <w:t xml:space="preserve"> tab, load the file </w:t>
      </w:r>
      <w:r w:rsidRPr="00D419D5">
        <w:rPr>
          <w:rFonts w:ascii="Liberation Sans" w:hAnsi="Liberation Sans"/>
          <w:sz w:val="20"/>
          <w:szCs w:val="20"/>
        </w:rPr>
        <w:t>train.</w:t>
      </w:r>
      <w:r w:rsidR="002428D1">
        <w:rPr>
          <w:rFonts w:ascii="Liberation Sans" w:hAnsi="Liberation Sans"/>
          <w:sz w:val="20"/>
          <w:szCs w:val="20"/>
        </w:rPr>
        <w:t>arff</w:t>
      </w:r>
      <w:r>
        <w:rPr>
          <w:rFonts w:ascii="Liberation Sans" w:hAnsi="Liberation Sans"/>
          <w:sz w:val="20"/>
          <w:szCs w:val="20"/>
        </w:rPr>
        <w:t>.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Change for the </w:t>
      </w:r>
      <w:r>
        <w:rPr>
          <w:b/>
          <w:bCs/>
        </w:rPr>
        <w:t>Classify</w:t>
      </w:r>
      <w:r>
        <w:t xml:space="preserve"> tab.</w:t>
      </w:r>
    </w:p>
    <w:p w:rsidR="000E6956" w:rsidRDefault="000E6956" w:rsidP="000E6956">
      <w:pPr>
        <w:pStyle w:val="Standard"/>
        <w:spacing w:line="276" w:lineRule="auto"/>
        <w:jc w:val="both"/>
      </w:pPr>
    </w:p>
    <w:p w:rsidR="000E6956" w:rsidRDefault="000E6956" w:rsidP="000E6956">
      <w:pPr>
        <w:pStyle w:val="Standard"/>
        <w:spacing w:line="276" w:lineRule="auto"/>
        <w:jc w:val="center"/>
      </w:pPr>
      <w:r w:rsidRPr="000E6956">
        <w:rPr>
          <w:noProof/>
          <w:lang w:val="fr-FR" w:eastAsia="fr-FR" w:bidi="ar-SA"/>
        </w:rPr>
        <w:drawing>
          <wp:inline distT="0" distB="0" distL="0" distR="0">
            <wp:extent cx="1571759" cy="257040"/>
            <wp:effectExtent l="19050" t="0" r="9391" b="0"/>
            <wp:docPr id="103" name="images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759" cy="25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56" w:rsidRDefault="000E6956" w:rsidP="000E6956">
      <w:pPr>
        <w:pStyle w:val="Standard"/>
        <w:spacing w:line="276" w:lineRule="auto"/>
        <w:jc w:val="center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Click the button </w:t>
      </w:r>
      <w:r>
        <w:rPr>
          <w:b/>
          <w:bCs/>
        </w:rPr>
        <w:t>Choose</w:t>
      </w:r>
      <w:r>
        <w:t xml:space="preserve"> and select the method </w:t>
      </w:r>
      <w:proofErr w:type="spellStart"/>
      <w:r>
        <w:rPr>
          <w:i/>
          <w:iCs/>
        </w:rPr>
        <w:t>Bayes</w:t>
      </w:r>
      <w:proofErr w:type="spellEnd"/>
      <w:r>
        <w:rPr>
          <w:i/>
          <w:iCs/>
        </w:rPr>
        <w:t>-&gt;</w:t>
      </w:r>
      <w:proofErr w:type="spellStart"/>
      <w:r w:rsidR="00E06FE3">
        <w:rPr>
          <w:i/>
          <w:iCs/>
        </w:rPr>
        <w:t>Naive</w:t>
      </w:r>
      <w:r>
        <w:rPr>
          <w:i/>
          <w:iCs/>
        </w:rPr>
        <w:t>BayesMultinomial</w:t>
      </w:r>
      <w:proofErr w:type="spellEnd"/>
      <w:r>
        <w:t>.</w:t>
      </w:r>
    </w:p>
    <w:p w:rsidR="000E6956" w:rsidRDefault="000E6956" w:rsidP="000E6956">
      <w:pPr>
        <w:pStyle w:val="Standard"/>
        <w:spacing w:line="276" w:lineRule="auto"/>
        <w:jc w:val="both"/>
      </w:pPr>
    </w:p>
    <w:p w:rsidR="00591F7F" w:rsidRDefault="000E6956" w:rsidP="000E6956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2857500" cy="1743075"/>
            <wp:effectExtent l="19050" t="0" r="0" b="0"/>
            <wp:docPr id="12" name="images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56" w:rsidRDefault="000E6956" w:rsidP="00FD5572">
      <w:pPr>
        <w:pStyle w:val="Standard"/>
        <w:spacing w:line="276" w:lineRule="auto"/>
        <w:jc w:val="both"/>
      </w:pPr>
    </w:p>
    <w:p w:rsidR="000E6956" w:rsidRDefault="000E6956" w:rsidP="00FD5572">
      <w:pPr>
        <w:pStyle w:val="Standard"/>
        <w:spacing w:line="276" w:lineRule="auto"/>
        <w:jc w:val="both"/>
      </w:pPr>
    </w:p>
    <w:p w:rsidR="000E6956" w:rsidRDefault="000E6956" w:rsidP="00FD5572">
      <w:pPr>
        <w:pStyle w:val="Standard"/>
        <w:spacing w:line="276" w:lineRule="auto"/>
        <w:jc w:val="both"/>
      </w:pPr>
    </w:p>
    <w:p w:rsidR="000E6956" w:rsidRDefault="000E6956" w:rsidP="00FD5572">
      <w:pPr>
        <w:pStyle w:val="Standard"/>
        <w:spacing w:line="276" w:lineRule="auto"/>
        <w:jc w:val="both"/>
      </w:pPr>
    </w:p>
    <w:p w:rsidR="000E6956" w:rsidRDefault="000E6956" w:rsidP="00FD5572">
      <w:pPr>
        <w:pStyle w:val="Standard"/>
        <w:spacing w:line="276" w:lineRule="auto"/>
        <w:jc w:val="both"/>
      </w:pPr>
    </w:p>
    <w:p w:rsidR="000E6956" w:rsidRDefault="000E6956" w:rsidP="00FD5572">
      <w:pPr>
        <w:pStyle w:val="Standard"/>
        <w:spacing w:line="276" w:lineRule="auto"/>
        <w:jc w:val="both"/>
      </w:pPr>
    </w:p>
    <w:p w:rsidR="000E6956" w:rsidRDefault="000E6956" w:rsidP="00FD5572">
      <w:pPr>
        <w:pStyle w:val="Standard"/>
        <w:spacing w:line="276" w:lineRule="auto"/>
        <w:jc w:val="both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Click on </w:t>
      </w:r>
      <w:r>
        <w:rPr>
          <w:b/>
          <w:bCs/>
        </w:rPr>
        <w:t>Cross-validation</w:t>
      </w:r>
      <w:r>
        <w:t xml:space="preserve"> and set the number of fold to 2. Then click on </w:t>
      </w:r>
      <w:r>
        <w:rPr>
          <w:b/>
          <w:bCs/>
        </w:rPr>
        <w:t>Start</w:t>
      </w:r>
      <w:r>
        <w:t xml:space="preserve"> button.</w:t>
      </w:r>
    </w:p>
    <w:p w:rsidR="000E6956" w:rsidRDefault="000E6956" w:rsidP="000E6956">
      <w:pPr>
        <w:pStyle w:val="Standard"/>
        <w:spacing w:line="276" w:lineRule="auto"/>
        <w:jc w:val="both"/>
      </w:pPr>
    </w:p>
    <w:p w:rsidR="000E6956" w:rsidRDefault="00684204" w:rsidP="000E6956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2824560" cy="2357280"/>
            <wp:effectExtent l="0" t="0" r="0" b="0"/>
            <wp:docPr id="13" name="images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4560" cy="235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56" w:rsidRDefault="000E6956" w:rsidP="000E6956">
      <w:pPr>
        <w:pStyle w:val="Standard"/>
        <w:spacing w:line="276" w:lineRule="auto"/>
        <w:jc w:val="center"/>
      </w:pPr>
    </w:p>
    <w:p w:rsidR="00591F7F" w:rsidRDefault="00684204" w:rsidP="000E6956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5638320" cy="3714120"/>
            <wp:effectExtent l="19050" t="0" r="480" b="0"/>
            <wp:docPr id="14" name="images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320" cy="37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Right-click on the last line of the </w:t>
      </w:r>
      <w:r>
        <w:rPr>
          <w:i/>
          <w:iCs/>
        </w:rPr>
        <w:t>Result list</w:t>
      </w:r>
      <w:r>
        <w:t xml:space="preserve"> frame and save your model as </w:t>
      </w:r>
      <w:r>
        <w:rPr>
          <w:rFonts w:ascii="Liberation Sans" w:hAnsi="Liberation Sans"/>
          <w:sz w:val="20"/>
          <w:szCs w:val="20"/>
        </w:rPr>
        <w:t>A2AC.model</w:t>
      </w:r>
      <w:r>
        <w:t>.</w:t>
      </w:r>
    </w:p>
    <w:p w:rsidR="00591F7F" w:rsidRDefault="00684204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lastRenderedPageBreak/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393120</wp:posOffset>
            </wp:positionH>
            <wp:positionV relativeFrom="paragraph">
              <wp:posOffset>153000</wp:posOffset>
            </wp:positionV>
            <wp:extent cx="5334120" cy="2641680"/>
            <wp:effectExtent l="0" t="0" r="0" b="0"/>
            <wp:wrapSquare wrapText="bothSides"/>
            <wp:docPr id="15" name="images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120" cy="264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Click on </w:t>
      </w:r>
      <w:r>
        <w:rPr>
          <w:b/>
          <w:bCs/>
        </w:rPr>
        <w:t>Supplied test set</w:t>
      </w:r>
      <w:r>
        <w:t xml:space="preserve">, then on the button </w:t>
      </w:r>
      <w:r>
        <w:rPr>
          <w:b/>
          <w:bCs/>
        </w:rPr>
        <w:t>Set</w:t>
      </w:r>
      <w:r>
        <w:t xml:space="preserve"> and select the file </w:t>
      </w:r>
      <w:proofErr w:type="spellStart"/>
      <w:r w:rsidRPr="00D419D5">
        <w:rPr>
          <w:rFonts w:ascii="Liberation Sans" w:hAnsi="Liberation Sans"/>
          <w:sz w:val="20"/>
          <w:szCs w:val="20"/>
        </w:rPr>
        <w:t>test.arff</w:t>
      </w:r>
      <w:proofErr w:type="spellEnd"/>
      <w:r>
        <w:t>.</w:t>
      </w:r>
    </w:p>
    <w:p w:rsidR="000E6956" w:rsidRDefault="000E6956" w:rsidP="000E6956">
      <w:pPr>
        <w:pStyle w:val="Standard"/>
        <w:spacing w:line="276" w:lineRule="auto"/>
        <w:jc w:val="both"/>
      </w:pPr>
    </w:p>
    <w:p w:rsidR="00591F7F" w:rsidRDefault="000E6956" w:rsidP="00FD5572">
      <w:pPr>
        <w:pStyle w:val="Standard"/>
        <w:spacing w:line="276" w:lineRule="auto"/>
        <w:jc w:val="both"/>
      </w:pPr>
      <w:r w:rsidRPr="000E6956">
        <w:rPr>
          <w:noProof/>
          <w:lang w:val="fr-FR" w:eastAsia="fr-FR" w:bidi="ar-SA"/>
        </w:rPr>
        <w:drawing>
          <wp:inline distT="0" distB="0" distL="0" distR="0">
            <wp:extent cx="5743575" cy="1781175"/>
            <wp:effectExtent l="19050" t="0" r="9525" b="0"/>
            <wp:docPr id="104" name="images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56" w:rsidRDefault="000E6956" w:rsidP="00FD5572">
      <w:pPr>
        <w:pStyle w:val="Standard"/>
        <w:spacing w:line="276" w:lineRule="auto"/>
        <w:jc w:val="both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Click on the button </w:t>
      </w:r>
      <w:r>
        <w:rPr>
          <w:b/>
          <w:bCs/>
        </w:rPr>
        <w:t>More options</w:t>
      </w:r>
      <w:r>
        <w:t xml:space="preserve">. In the interface click on the button </w:t>
      </w:r>
      <w:r>
        <w:rPr>
          <w:b/>
          <w:bCs/>
        </w:rPr>
        <w:t>Choose</w:t>
      </w:r>
      <w:r>
        <w:t xml:space="preserve"> and select </w:t>
      </w:r>
      <w:r>
        <w:rPr>
          <w:i/>
          <w:iCs/>
        </w:rPr>
        <w:t>CSV</w:t>
      </w:r>
      <w:r>
        <w:t>.</w:t>
      </w:r>
    </w:p>
    <w:p w:rsidR="000E6956" w:rsidRDefault="000E6956" w:rsidP="000E6956">
      <w:pPr>
        <w:pStyle w:val="Standard"/>
        <w:spacing w:line="276" w:lineRule="auto"/>
        <w:jc w:val="both"/>
      </w:pPr>
    </w:p>
    <w:p w:rsidR="00591F7F" w:rsidRDefault="000E6956" w:rsidP="00FD5572">
      <w:pPr>
        <w:pStyle w:val="Standard"/>
        <w:spacing w:line="276" w:lineRule="auto"/>
        <w:jc w:val="both"/>
      </w:pPr>
      <w:r w:rsidRPr="000E6956">
        <w:rPr>
          <w:noProof/>
          <w:lang w:val="fr-FR" w:eastAsia="fr-FR" w:bidi="ar-SA"/>
        </w:rPr>
        <w:lastRenderedPageBreak/>
        <w:drawing>
          <wp:inline distT="0" distB="0" distL="0" distR="0">
            <wp:extent cx="6115050" cy="3752850"/>
            <wp:effectExtent l="19050" t="0" r="0" b="0"/>
            <wp:docPr id="105" name="images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56" w:rsidRDefault="000E6956" w:rsidP="00FD5572">
      <w:pPr>
        <w:pStyle w:val="Standard"/>
        <w:spacing w:line="276" w:lineRule="auto"/>
        <w:jc w:val="both"/>
      </w:pPr>
    </w:p>
    <w:p w:rsidR="00591F7F" w:rsidRDefault="001A2220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409575</wp:posOffset>
            </wp:positionV>
            <wp:extent cx="5334000" cy="2638425"/>
            <wp:effectExtent l="19050" t="0" r="0" b="0"/>
            <wp:wrapSquare wrapText="bothSides"/>
            <wp:docPr id="18" name="images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4204">
        <w:t xml:space="preserve">Right-click in the Result list frame and click on </w:t>
      </w:r>
      <w:r w:rsidR="00684204">
        <w:rPr>
          <w:b/>
          <w:bCs/>
        </w:rPr>
        <w:t>Load model</w:t>
      </w:r>
      <w:r w:rsidR="00684204">
        <w:t xml:space="preserve">. Then chose your model </w:t>
      </w:r>
      <w:r w:rsidR="00684204" w:rsidRPr="00D419D5">
        <w:rPr>
          <w:rFonts w:ascii="Liberation Sans" w:hAnsi="Liberation Sans"/>
          <w:sz w:val="20"/>
          <w:szCs w:val="20"/>
        </w:rPr>
        <w:t>A2AC.model</w:t>
      </w:r>
      <w:r w:rsidR="00684204">
        <w:t>.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Right-click on the last line of </w:t>
      </w:r>
      <w:r>
        <w:rPr>
          <w:i/>
          <w:iCs/>
        </w:rPr>
        <w:t>Result list</w:t>
      </w:r>
      <w:r>
        <w:t xml:space="preserve"> and click on </w:t>
      </w:r>
      <w:r>
        <w:rPr>
          <w:b/>
          <w:bCs/>
        </w:rPr>
        <w:t>Re-evaluate on current test set</w:t>
      </w:r>
      <w:r>
        <w:t>.</w:t>
      </w:r>
    </w:p>
    <w:p w:rsidR="00591F7F" w:rsidRDefault="00684204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lastRenderedPageBreak/>
        <w:drawing>
          <wp:inline distT="0" distB="0" distL="0" distR="0">
            <wp:extent cx="6120000" cy="2325960"/>
            <wp:effectExtent l="19050" t="0" r="0" b="0"/>
            <wp:docPr id="19" name="images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32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D419D5">
      <w:pPr>
        <w:pStyle w:val="Standard"/>
        <w:spacing w:line="276" w:lineRule="auto"/>
        <w:jc w:val="center"/>
      </w:pPr>
      <w:r w:rsidRPr="00D419D5">
        <w:rPr>
          <w:noProof/>
          <w:lang w:val="fr-FR" w:eastAsia="fr-FR" w:bidi="ar-SA"/>
        </w:rPr>
        <w:drawing>
          <wp:inline distT="0" distB="0" distL="0" distR="0">
            <wp:extent cx="5542200" cy="3256919"/>
            <wp:effectExtent l="19050" t="0" r="1350" b="0"/>
            <wp:docPr id="106" name="images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2200" cy="325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FD5572">
      <w:pPr>
        <w:pStyle w:val="Standard"/>
        <w:spacing w:line="276" w:lineRule="auto"/>
        <w:jc w:val="both"/>
      </w:pPr>
    </w:p>
    <w:p w:rsidR="00591F7F" w:rsidRDefault="00684204" w:rsidP="000E6956">
      <w:pPr>
        <w:pStyle w:val="Standard"/>
        <w:numPr>
          <w:ilvl w:val="0"/>
          <w:numId w:val="9"/>
        </w:numPr>
        <w:spacing w:line="276" w:lineRule="auto"/>
        <w:ind w:left="567" w:hanging="567"/>
        <w:jc w:val="both"/>
      </w:pPr>
      <w:r>
        <w:t xml:space="preserve">Right-click on the last line of </w:t>
      </w:r>
      <w:r>
        <w:rPr>
          <w:i/>
          <w:iCs/>
        </w:rPr>
        <w:t>Result list</w:t>
      </w:r>
      <w:r>
        <w:t xml:space="preserve">, click on </w:t>
      </w:r>
      <w:r>
        <w:rPr>
          <w:b/>
          <w:bCs/>
        </w:rPr>
        <w:t>Save result buffer</w:t>
      </w:r>
      <w:r>
        <w:t xml:space="preserve"> and name your file </w:t>
      </w:r>
      <w:proofErr w:type="spellStart"/>
      <w:r w:rsidRPr="00D419D5">
        <w:rPr>
          <w:rFonts w:ascii="Liberation Sans" w:hAnsi="Liberation Sans"/>
          <w:sz w:val="20"/>
          <w:szCs w:val="20"/>
        </w:rPr>
        <w:t>test.out</w:t>
      </w:r>
      <w:proofErr w:type="spellEnd"/>
      <w:r>
        <w:t>.</w:t>
      </w:r>
    </w:p>
    <w:p w:rsidR="00591F7F" w:rsidRDefault="00684204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drawing>
          <wp:inline distT="0" distB="0" distL="0" distR="0">
            <wp:extent cx="6120000" cy="2319120"/>
            <wp:effectExtent l="19050" t="0" r="0" b="0"/>
            <wp:docPr id="21" name="images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31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FD5572">
      <w:pPr>
        <w:pStyle w:val="Standard"/>
        <w:spacing w:line="276" w:lineRule="auto"/>
        <w:jc w:val="both"/>
      </w:pPr>
    </w:p>
    <w:p w:rsidR="00D419D5" w:rsidRDefault="00D419D5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numPr>
          <w:ilvl w:val="0"/>
          <w:numId w:val="9"/>
        </w:numPr>
        <w:spacing w:line="276" w:lineRule="auto"/>
        <w:jc w:val="both"/>
      </w:pPr>
      <w:r>
        <w:t xml:space="preserve">Click on </w:t>
      </w:r>
      <w:r>
        <w:rPr>
          <w:b/>
          <w:bCs/>
        </w:rPr>
        <w:t>Supplied test set</w:t>
      </w:r>
      <w:r>
        <w:t xml:space="preserve">, then on the button </w:t>
      </w:r>
      <w:r>
        <w:rPr>
          <w:b/>
          <w:bCs/>
        </w:rPr>
        <w:t>Set</w:t>
      </w:r>
      <w:r>
        <w:t xml:space="preserve"> and select the file </w:t>
      </w:r>
      <w:proofErr w:type="spellStart"/>
      <w:r>
        <w:rPr>
          <w:rFonts w:ascii="Liberation Sans" w:hAnsi="Liberation Sans"/>
          <w:sz w:val="20"/>
          <w:szCs w:val="20"/>
        </w:rPr>
        <w:t>external.arff</w:t>
      </w:r>
      <w:proofErr w:type="spellEnd"/>
      <w:r>
        <w:t>.</w:t>
      </w:r>
    </w:p>
    <w:p w:rsidR="00591F7F" w:rsidRDefault="00684204" w:rsidP="00FD5572">
      <w:pPr>
        <w:pStyle w:val="Standard"/>
        <w:numPr>
          <w:ilvl w:val="0"/>
          <w:numId w:val="9"/>
        </w:numPr>
        <w:spacing w:line="276" w:lineRule="auto"/>
        <w:jc w:val="both"/>
      </w:pPr>
      <w:r>
        <w:t xml:space="preserve">Right-click on the last line of </w:t>
      </w:r>
      <w:r>
        <w:rPr>
          <w:i/>
          <w:iCs/>
        </w:rPr>
        <w:t>Result list</w:t>
      </w:r>
      <w:r>
        <w:t xml:space="preserve"> and click on </w:t>
      </w:r>
      <w:r>
        <w:rPr>
          <w:b/>
          <w:bCs/>
        </w:rPr>
        <w:t>Re-evaluate on current test set</w:t>
      </w:r>
      <w:r>
        <w:t>.</w:t>
      </w:r>
    </w:p>
    <w:p w:rsidR="00591F7F" w:rsidRDefault="00684204" w:rsidP="00FD5572">
      <w:pPr>
        <w:pStyle w:val="Standard"/>
        <w:numPr>
          <w:ilvl w:val="0"/>
          <w:numId w:val="9"/>
        </w:numPr>
        <w:spacing w:line="276" w:lineRule="auto"/>
        <w:jc w:val="both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289080</wp:posOffset>
            </wp:positionH>
            <wp:positionV relativeFrom="paragraph">
              <wp:posOffset>94680</wp:posOffset>
            </wp:positionV>
            <wp:extent cx="5542200" cy="3285360"/>
            <wp:effectExtent l="0" t="0" r="0" b="0"/>
            <wp:wrapSquare wrapText="bothSides"/>
            <wp:docPr id="22" name="images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2200" cy="328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Right-click on the last line of </w:t>
      </w:r>
      <w:r>
        <w:rPr>
          <w:i/>
          <w:iCs/>
        </w:rPr>
        <w:t>Result list</w:t>
      </w:r>
      <w:r>
        <w:t xml:space="preserve">, click on </w:t>
      </w:r>
      <w:r>
        <w:rPr>
          <w:b/>
          <w:bCs/>
        </w:rPr>
        <w:t>Save result buffer</w:t>
      </w:r>
      <w:r w:rsidR="00D419D5">
        <w:t xml:space="preserve"> and name your file </w:t>
      </w:r>
      <w:proofErr w:type="spellStart"/>
      <w:r>
        <w:rPr>
          <w:rFonts w:ascii="Liberation Sans" w:hAnsi="Liberation Sans"/>
          <w:sz w:val="20"/>
          <w:szCs w:val="20"/>
        </w:rPr>
        <w:t>external.out</w:t>
      </w:r>
      <w:proofErr w:type="spellEnd"/>
      <w:r>
        <w:t>.</w:t>
      </w:r>
    </w:p>
    <w:p w:rsidR="00D419D5" w:rsidRDefault="001226FC" w:rsidP="00D419D5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pict>
          <v:group id="_x0000_s1069" style="position:absolute;left:0;text-align:left;margin-left:.55pt;margin-top:10.45pt;width:482.25pt;height:1.5pt;z-index:251685376;mso-position-horizontal-relative:margin" coordorigin="1155,6135" coordsize="9645,30">
            <v:shape id="_x0000_s1070" type="#_x0000_t32" style="position:absolute;left:1155;top:6135;width:9645;height:0;mso-position-horizontal:center;mso-position-horizontal-relative:margin" o:connectortype="straight"/>
            <v:shape id="_x0000_s1071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pageBreakBefore/>
        <w:spacing w:line="276" w:lineRule="auto"/>
        <w:jc w:val="both"/>
        <w:rPr>
          <w:i/>
          <w:iCs/>
        </w:rPr>
      </w:pPr>
      <w:r>
        <w:rPr>
          <w:i/>
          <w:iCs/>
        </w:rPr>
        <w:lastRenderedPageBreak/>
        <w:t>Sample run for Regression models of A2A binding.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FD5572">
      <w:pPr>
        <w:pStyle w:val="Standard"/>
        <w:spacing w:line="276" w:lineRule="auto"/>
        <w:jc w:val="both"/>
      </w:pPr>
      <w:r>
        <w:t>This</w:t>
      </w:r>
      <w:r w:rsidR="007B32E7">
        <w:t xml:space="preserve"> section is an</w:t>
      </w:r>
      <w:r>
        <w:t xml:space="preserve"> example </w:t>
      </w:r>
      <w:r w:rsidR="007B32E7">
        <w:t>of obtaining and validation of</w:t>
      </w:r>
      <w:r>
        <w:t xml:space="preserve"> regression model for A2A binding</w:t>
      </w:r>
      <w:r w:rsidR="007B32E7">
        <w:t xml:space="preserve"> (</w:t>
      </w:r>
      <w:proofErr w:type="spellStart"/>
      <w:r w:rsidR="007B32E7">
        <w:t>pKd</w:t>
      </w:r>
      <w:proofErr w:type="spellEnd"/>
      <w:r w:rsidR="007B32E7">
        <w:t>)</w:t>
      </w:r>
      <w:r>
        <w:t>.</w:t>
      </w:r>
      <w:r w:rsidR="007B32E7" w:rsidRPr="007B32E7">
        <w:t xml:space="preserve"> </w:t>
      </w:r>
      <w:r w:rsidR="007B32E7">
        <w:t xml:space="preserve">All files are in the folder </w:t>
      </w:r>
      <w:r w:rsidR="007B32E7" w:rsidRPr="00D419D5">
        <w:rPr>
          <w:rFonts w:ascii="Liberation Sans" w:hAnsi="Liberation Sans"/>
          <w:sz w:val="20"/>
          <w:szCs w:val="20"/>
        </w:rPr>
        <w:t>Regression</w:t>
      </w:r>
      <w:r w:rsidR="007B32E7">
        <w:t>.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Open the Weka </w:t>
      </w:r>
      <w:r>
        <w:rPr>
          <w:b/>
          <w:bCs/>
        </w:rPr>
        <w:t>Explorer</w:t>
      </w:r>
      <w:r>
        <w:t xml:space="preserve"> interface.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In the </w:t>
      </w:r>
      <w:r>
        <w:rPr>
          <w:b/>
          <w:bCs/>
        </w:rPr>
        <w:t>Preprocess</w:t>
      </w:r>
      <w:r>
        <w:t xml:space="preserve"> tab, load the file </w:t>
      </w:r>
      <w:r>
        <w:rPr>
          <w:rFonts w:ascii="Liberation Sans" w:hAnsi="Liberation Sans"/>
          <w:sz w:val="20"/>
          <w:szCs w:val="20"/>
        </w:rPr>
        <w:t>train.sdf</w:t>
      </w:r>
      <w:r>
        <w:t>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Change for the </w:t>
      </w:r>
      <w:r>
        <w:rPr>
          <w:b/>
          <w:bCs/>
        </w:rPr>
        <w:t>Classify</w:t>
      </w:r>
      <w:r>
        <w:t xml:space="preserve"> tab.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Click the button </w:t>
      </w:r>
      <w:r>
        <w:rPr>
          <w:b/>
          <w:bCs/>
        </w:rPr>
        <w:t>Choose</w:t>
      </w:r>
      <w:r>
        <w:t xml:space="preserve"> and select the method </w:t>
      </w:r>
      <w:r>
        <w:rPr>
          <w:i/>
          <w:iCs/>
        </w:rPr>
        <w:t>functions-&gt;</w:t>
      </w:r>
      <w:proofErr w:type="spellStart"/>
      <w:r>
        <w:rPr>
          <w:i/>
          <w:iCs/>
        </w:rPr>
        <w:t>SMOReg</w:t>
      </w:r>
      <w:proofErr w:type="spellEnd"/>
      <w:r>
        <w:t>.</w:t>
      </w:r>
    </w:p>
    <w:p w:rsidR="00591F7F" w:rsidRDefault="00684204" w:rsidP="00D419D5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2809080" cy="3895200"/>
            <wp:effectExtent l="19050" t="0" r="0" b="0"/>
            <wp:docPr id="23" name="images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080" cy="38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D419D5">
      <w:pPr>
        <w:pStyle w:val="Standard"/>
        <w:spacing w:line="276" w:lineRule="auto"/>
        <w:jc w:val="center"/>
      </w:pP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Click on the text box near the button </w:t>
      </w:r>
      <w:r>
        <w:rPr>
          <w:b/>
          <w:bCs/>
        </w:rPr>
        <w:t>Choose</w:t>
      </w:r>
      <w:r>
        <w:t>.</w:t>
      </w:r>
    </w:p>
    <w:p w:rsidR="00591F7F" w:rsidRDefault="00684204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drawing>
          <wp:inline distT="0" distB="0" distL="0" distR="0">
            <wp:extent cx="6120000" cy="425520"/>
            <wp:effectExtent l="19050" t="0" r="0" b="0"/>
            <wp:docPr id="24" name="images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42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FD5572">
      <w:pPr>
        <w:pStyle w:val="Standard"/>
        <w:spacing w:line="276" w:lineRule="auto"/>
        <w:jc w:val="both"/>
      </w:pP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Configure the method using C=0.01 and select </w:t>
      </w:r>
      <w:r>
        <w:rPr>
          <w:i/>
          <w:iCs/>
        </w:rPr>
        <w:t>No normalization/standardization</w:t>
      </w:r>
      <w:r>
        <w:t xml:space="preserve"> as </w:t>
      </w:r>
      <w:proofErr w:type="spellStart"/>
      <w:r>
        <w:rPr>
          <w:b/>
          <w:bCs/>
        </w:rPr>
        <w:t>filterType</w:t>
      </w:r>
      <w:proofErr w:type="spellEnd"/>
      <w:r>
        <w:t>.</w:t>
      </w:r>
    </w:p>
    <w:p w:rsidR="00591F7F" w:rsidRDefault="00684204" w:rsidP="00D419D5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4581360" cy="895320"/>
            <wp:effectExtent l="19050" t="0" r="0" b="0"/>
            <wp:docPr id="25" name="images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360" cy="89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D419D5">
      <w:pPr>
        <w:pStyle w:val="Standard"/>
        <w:spacing w:line="276" w:lineRule="auto"/>
        <w:jc w:val="center"/>
      </w:pPr>
    </w:p>
    <w:p w:rsidR="00D419D5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Click on the text box near </w:t>
      </w:r>
      <w:proofErr w:type="spellStart"/>
      <w:r>
        <w:rPr>
          <w:b/>
          <w:bCs/>
        </w:rPr>
        <w:t>regOptimizer</w:t>
      </w:r>
      <w:proofErr w:type="spellEnd"/>
      <w:r>
        <w:t>.</w:t>
      </w:r>
    </w:p>
    <w:p w:rsidR="00591F7F" w:rsidRDefault="00684204" w:rsidP="00D419D5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4562640" cy="324000"/>
            <wp:effectExtent l="19050" t="0" r="9360" b="0"/>
            <wp:docPr id="26" name="images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264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D419D5">
      <w:pPr>
        <w:pStyle w:val="Standard"/>
        <w:spacing w:line="276" w:lineRule="auto"/>
        <w:jc w:val="center"/>
      </w:pPr>
    </w:p>
    <w:p w:rsidR="00D419D5" w:rsidRDefault="00D419D5" w:rsidP="00D419D5">
      <w:pPr>
        <w:pStyle w:val="Standard"/>
        <w:spacing w:line="276" w:lineRule="auto"/>
        <w:jc w:val="center"/>
      </w:pP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Change the value of </w:t>
      </w:r>
      <w:proofErr w:type="spellStart"/>
      <w:r>
        <w:rPr>
          <w:b/>
          <w:bCs/>
        </w:rPr>
        <w:t>epsilonParameter</w:t>
      </w:r>
      <w:proofErr w:type="spellEnd"/>
      <w:r>
        <w:t xml:space="preserve"> to 0.01 and </w:t>
      </w:r>
      <w:r>
        <w:rPr>
          <w:b/>
          <w:bCs/>
        </w:rPr>
        <w:t>tolerance</w:t>
      </w:r>
      <w:r>
        <w:t xml:space="preserve"> 0.05.</w:t>
      </w:r>
    </w:p>
    <w:p w:rsidR="00591F7F" w:rsidRDefault="00684204" w:rsidP="00D419D5">
      <w:pPr>
        <w:pStyle w:val="Standard"/>
        <w:spacing w:line="276" w:lineRule="auto"/>
        <w:jc w:val="center"/>
      </w:pPr>
      <w:r>
        <w:rPr>
          <w:noProof/>
          <w:lang w:val="fr-FR" w:eastAsia="fr-FR" w:bidi="ar-SA"/>
        </w:rPr>
        <w:drawing>
          <wp:inline distT="0" distB="0" distL="0" distR="0">
            <wp:extent cx="4152960" cy="1438199"/>
            <wp:effectExtent l="19050" t="0" r="0" b="0"/>
            <wp:docPr id="27" name="images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2960" cy="143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D5" w:rsidRDefault="00D419D5" w:rsidP="00D419D5">
      <w:pPr>
        <w:pStyle w:val="Standard"/>
        <w:spacing w:line="276" w:lineRule="auto"/>
        <w:jc w:val="center"/>
      </w:pPr>
    </w:p>
    <w:p w:rsidR="00591F7F" w:rsidRDefault="008974AF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414655</wp:posOffset>
            </wp:positionV>
            <wp:extent cx="3390900" cy="1181100"/>
            <wp:effectExtent l="19050" t="0" r="0" b="0"/>
            <wp:wrapTopAndBottom/>
            <wp:docPr id="28" name="images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4204">
        <w:t xml:space="preserve">Click on </w:t>
      </w:r>
      <w:r w:rsidR="00684204">
        <w:rPr>
          <w:b/>
          <w:bCs/>
        </w:rPr>
        <w:t>OK</w:t>
      </w:r>
      <w:r w:rsidR="00684204">
        <w:t xml:space="preserve"> to validate your configuration.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Click on </w:t>
      </w:r>
      <w:r>
        <w:rPr>
          <w:b/>
          <w:bCs/>
        </w:rPr>
        <w:t>Cross-validation</w:t>
      </w:r>
      <w:r>
        <w:t xml:space="preserve"> and set the number of fold to 2. Then click on </w:t>
      </w:r>
      <w:r>
        <w:rPr>
          <w:b/>
          <w:bCs/>
        </w:rPr>
        <w:t>Start</w:t>
      </w:r>
      <w:r>
        <w:t xml:space="preserve"> button.</w:t>
      </w:r>
    </w:p>
    <w:p w:rsidR="00591F7F" w:rsidRDefault="00591F7F" w:rsidP="00FD5572">
      <w:pPr>
        <w:pStyle w:val="Standard"/>
        <w:spacing w:line="276" w:lineRule="auto"/>
        <w:jc w:val="both"/>
      </w:pP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Right-click on the last line of the </w:t>
      </w:r>
      <w:r>
        <w:rPr>
          <w:i/>
          <w:iCs/>
        </w:rPr>
        <w:t>Result list</w:t>
      </w:r>
      <w:r>
        <w:t xml:space="preserve"> frame and save your model as </w:t>
      </w:r>
      <w:r>
        <w:rPr>
          <w:rFonts w:ascii="Liberation Sans" w:hAnsi="Liberation Sans"/>
          <w:sz w:val="20"/>
          <w:szCs w:val="20"/>
        </w:rPr>
        <w:t>A2AR.model</w:t>
      </w:r>
      <w:r>
        <w:t>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Click on </w:t>
      </w:r>
      <w:r>
        <w:rPr>
          <w:b/>
          <w:bCs/>
        </w:rPr>
        <w:t>Supplied test set</w:t>
      </w:r>
      <w:r>
        <w:t xml:space="preserve">, then on </w:t>
      </w:r>
      <w:r>
        <w:rPr>
          <w:b/>
          <w:bCs/>
        </w:rPr>
        <w:t>Set</w:t>
      </w:r>
      <w:r>
        <w:t xml:space="preserve"> </w:t>
      </w:r>
      <w:r w:rsidR="00BE18D9">
        <w:t xml:space="preserve">button to </w:t>
      </w:r>
      <w:r>
        <w:t xml:space="preserve">select the file </w:t>
      </w:r>
      <w:proofErr w:type="spellStart"/>
      <w:r>
        <w:rPr>
          <w:rFonts w:ascii="Liberation Sans" w:hAnsi="Liberation Sans"/>
          <w:sz w:val="20"/>
          <w:szCs w:val="20"/>
        </w:rPr>
        <w:t>test.arff</w:t>
      </w:r>
      <w:proofErr w:type="spellEnd"/>
      <w:r>
        <w:t>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Click on </w:t>
      </w:r>
      <w:r>
        <w:rPr>
          <w:b/>
          <w:bCs/>
        </w:rPr>
        <w:t>More options</w:t>
      </w:r>
      <w:r>
        <w:t xml:space="preserve">. In the interface click </w:t>
      </w:r>
      <w:r w:rsidR="00BE18D9">
        <w:t>the</w:t>
      </w:r>
      <w:r>
        <w:t xml:space="preserve"> </w:t>
      </w:r>
      <w:r>
        <w:rPr>
          <w:b/>
          <w:bCs/>
        </w:rPr>
        <w:t>Choose</w:t>
      </w:r>
      <w:r>
        <w:t xml:space="preserve"> </w:t>
      </w:r>
      <w:r w:rsidR="00BE18D9">
        <w:t xml:space="preserve">button </w:t>
      </w:r>
      <w:r>
        <w:t xml:space="preserve">and select </w:t>
      </w:r>
      <w:r>
        <w:rPr>
          <w:i/>
          <w:iCs/>
        </w:rPr>
        <w:t>CSV</w:t>
      </w:r>
      <w:r>
        <w:t>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Right-click in the </w:t>
      </w:r>
      <w:r>
        <w:rPr>
          <w:i/>
          <w:iCs/>
        </w:rPr>
        <w:t>Result list</w:t>
      </w:r>
      <w:r>
        <w:t xml:space="preserve"> frame and click </w:t>
      </w:r>
      <w:r>
        <w:rPr>
          <w:b/>
          <w:bCs/>
        </w:rPr>
        <w:t>Load model</w:t>
      </w:r>
      <w:r w:rsidR="00BE18D9">
        <w:t xml:space="preserve"> and</w:t>
      </w:r>
      <w:r>
        <w:t xml:space="preserve"> chose your model </w:t>
      </w:r>
      <w:r>
        <w:rPr>
          <w:rFonts w:ascii="Liberation Sans" w:hAnsi="Liberation Sans"/>
          <w:sz w:val="20"/>
          <w:szCs w:val="20"/>
        </w:rPr>
        <w:t>A2AR.model</w:t>
      </w:r>
      <w:r>
        <w:t>.</w:t>
      </w:r>
    </w:p>
    <w:p w:rsidR="00591F7F" w:rsidRDefault="008974AF" w:rsidP="00FD5572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201930</wp:posOffset>
            </wp:positionV>
            <wp:extent cx="3371850" cy="1181100"/>
            <wp:effectExtent l="19050" t="0" r="0" b="0"/>
            <wp:wrapTopAndBottom/>
            <wp:docPr id="29" name="images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4204">
        <w:t xml:space="preserve">Right-click on the last line of </w:t>
      </w:r>
      <w:r w:rsidR="00684204" w:rsidRPr="00BE18D9">
        <w:rPr>
          <w:i/>
          <w:iCs/>
        </w:rPr>
        <w:t>Result list</w:t>
      </w:r>
      <w:r w:rsidR="00684204">
        <w:t xml:space="preserve"> and click on </w:t>
      </w:r>
      <w:r w:rsidR="00684204" w:rsidRPr="00BE18D9">
        <w:rPr>
          <w:b/>
          <w:bCs/>
        </w:rPr>
        <w:t>Re-evaluate on current test set</w:t>
      </w:r>
      <w:r w:rsidR="00684204">
        <w:t>.</w:t>
      </w:r>
    </w:p>
    <w:p w:rsidR="00591F7F" w:rsidRDefault="00684204" w:rsidP="00D419D5">
      <w:pPr>
        <w:pStyle w:val="Standard"/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Right-click on the last line of </w:t>
      </w:r>
      <w:r>
        <w:rPr>
          <w:i/>
          <w:iCs/>
        </w:rPr>
        <w:t>Result list</w:t>
      </w:r>
      <w:r>
        <w:t xml:space="preserve">, click on </w:t>
      </w:r>
      <w:r>
        <w:rPr>
          <w:b/>
          <w:bCs/>
        </w:rPr>
        <w:t>Save result buffer</w:t>
      </w:r>
      <w:r w:rsidR="00D419D5">
        <w:t xml:space="preserve"> and name your file </w:t>
      </w:r>
      <w:proofErr w:type="spellStart"/>
      <w:r>
        <w:rPr>
          <w:rFonts w:ascii="Liberation Sans" w:hAnsi="Liberation Sans"/>
          <w:sz w:val="20"/>
          <w:szCs w:val="20"/>
        </w:rPr>
        <w:t>external.out</w:t>
      </w:r>
      <w:proofErr w:type="spellEnd"/>
      <w:r>
        <w:t>.</w:t>
      </w:r>
    </w:p>
    <w:p w:rsidR="00591F7F" w:rsidRDefault="001226FC" w:rsidP="00FD5572">
      <w:pPr>
        <w:pStyle w:val="Standard"/>
        <w:spacing w:line="276" w:lineRule="auto"/>
        <w:jc w:val="both"/>
      </w:pPr>
      <w:r>
        <w:rPr>
          <w:noProof/>
          <w:lang w:val="fr-FR" w:eastAsia="fr-FR" w:bidi="ar-SA"/>
        </w:rPr>
        <w:pict>
          <v:group id="_x0000_s1072" style="position:absolute;left:0;text-align:left;margin-left:2.05pt;margin-top:23.55pt;width:482.25pt;height:1.5pt;z-index:251686400;mso-position-horizontal-relative:margin" coordorigin="1155,6135" coordsize="9645,30">
            <v:shape id="_x0000_s1073" type="#_x0000_t32" style="position:absolute;left:1155;top:6135;width:9645;height:0;mso-position-horizontal:center;mso-position-horizontal-relative:margin" o:connectortype="straight"/>
            <v:shape id="_x0000_s1074" type="#_x0000_t32" style="position:absolute;left:1155;top:6165;width:9645;height:0;mso-position-horizontal:center;mso-position-horizontal-relative:margin" o:connectortype="straight"/>
            <w10:wrap anchorx="margin"/>
          </v:group>
        </w:pict>
      </w:r>
    </w:p>
    <w:p w:rsidR="00D419D5" w:rsidRDefault="00D419D5" w:rsidP="00D419D5">
      <w:pPr>
        <w:pStyle w:val="Standard"/>
        <w:pageBreakBefore/>
        <w:spacing w:line="276" w:lineRule="auto"/>
        <w:jc w:val="both"/>
        <w:rPr>
          <w:i/>
          <w:iCs/>
        </w:rPr>
      </w:pPr>
      <w:r>
        <w:rPr>
          <w:i/>
          <w:iCs/>
        </w:rPr>
        <w:lastRenderedPageBreak/>
        <w:t>Link Weka output and your SDF file</w:t>
      </w:r>
    </w:p>
    <w:p w:rsidR="00D419D5" w:rsidRDefault="00D419D5" w:rsidP="00D419D5">
      <w:pPr>
        <w:pStyle w:val="Standard"/>
        <w:spacing w:line="276" w:lineRule="auto"/>
        <w:jc w:val="both"/>
      </w:pPr>
    </w:p>
    <w:p w:rsidR="00D419D5" w:rsidRDefault="00D419D5" w:rsidP="00BE18D9">
      <w:pPr>
        <w:pStyle w:val="Standard"/>
        <w:spacing w:line="276" w:lineRule="auto"/>
        <w:jc w:val="both"/>
      </w:pPr>
      <w:r>
        <w:t xml:space="preserve">Download from </w:t>
      </w:r>
      <w:r w:rsidRPr="00BE18D9">
        <w:rPr>
          <w:u w:val="single"/>
        </w:rPr>
        <w:t>infochim.u-strasbg.fr</w:t>
      </w:r>
      <w:r>
        <w:t xml:space="preserve"> the applications </w:t>
      </w:r>
      <w:proofErr w:type="spellStart"/>
      <w:r>
        <w:rPr>
          <w:rFonts w:ascii="Liberation Sans" w:hAnsi="Liberation Sans"/>
          <w:sz w:val="20"/>
          <w:szCs w:val="20"/>
        </w:rPr>
        <w:t>ModelAnalyzerC</w:t>
      </w:r>
      <w:proofErr w:type="spellEnd"/>
      <w:r>
        <w:t xml:space="preserve"> and </w:t>
      </w:r>
      <w:proofErr w:type="spellStart"/>
      <w:r>
        <w:rPr>
          <w:rFonts w:ascii="Liberation Sans" w:hAnsi="Liberation Sans"/>
          <w:sz w:val="20"/>
          <w:szCs w:val="20"/>
        </w:rPr>
        <w:t>ModelAnalyzerR</w:t>
      </w:r>
      <w:proofErr w:type="spellEnd"/>
      <w:r w:rsidR="00BE18D9">
        <w:t xml:space="preserve"> which relate </w:t>
      </w:r>
      <w:proofErr w:type="spellStart"/>
      <w:r w:rsidR="00BE18D9">
        <w:t>Weka</w:t>
      </w:r>
      <w:proofErr w:type="spellEnd"/>
      <w:r w:rsidR="00BE18D9">
        <w:t xml:space="preserve"> predictions with molecular structures stored in SD file. Both applications read </w:t>
      </w:r>
      <w:proofErr w:type="spellStart"/>
      <w:r w:rsidR="00BE18D9">
        <w:t>Weka</w:t>
      </w:r>
      <w:proofErr w:type="spellEnd"/>
      <w:r w:rsidR="00BE18D9">
        <w:t xml:space="preserve"> buffer file </w:t>
      </w:r>
      <w:r w:rsidR="00BE18D9" w:rsidRPr="00BE18D9">
        <w:t>(</w:t>
      </w:r>
      <w:r w:rsidR="00BE18D9" w:rsidRPr="00BE18D9">
        <w:rPr>
          <w:i/>
        </w:rPr>
        <w:t>*.out</w:t>
      </w:r>
      <w:r w:rsidR="00BE18D9" w:rsidRPr="00BE18D9">
        <w:t>)</w:t>
      </w:r>
      <w:r w:rsidR="00BE18D9">
        <w:t xml:space="preserve"> in which predictions on the test set are stored in CSV format.</w:t>
      </w:r>
    </w:p>
    <w:p w:rsidR="00D419D5" w:rsidRDefault="00D419D5" w:rsidP="00FD5572">
      <w:pPr>
        <w:pStyle w:val="Standard"/>
        <w:spacing w:line="276" w:lineRule="auto"/>
        <w:jc w:val="both"/>
      </w:pPr>
    </w:p>
    <w:sectPr w:rsidR="00D419D5" w:rsidSect="00591F7F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652" w:rsidRDefault="00DE0652" w:rsidP="00591F7F">
      <w:r>
        <w:separator/>
      </w:r>
    </w:p>
  </w:endnote>
  <w:endnote w:type="continuationSeparator" w:id="0">
    <w:p w:rsidR="00DE0652" w:rsidRDefault="00DE0652" w:rsidP="00591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52" w:rsidRDefault="00DE065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81"/>
      <w:gridCol w:w="987"/>
    </w:tblGrid>
    <w:tr w:rsidR="00DE0652">
      <w:tc>
        <w:tcPr>
          <w:tcW w:w="4500" w:type="pct"/>
          <w:tcBorders>
            <w:top w:val="single" w:sz="4" w:space="0" w:color="000000" w:themeColor="text1"/>
          </w:tcBorders>
        </w:tcPr>
        <w:p w:rsidR="00DE0652" w:rsidRDefault="00DE0652">
          <w:pPr>
            <w:pStyle w:val="Pieddepage"/>
            <w:jc w:val="right"/>
          </w:pPr>
        </w:p>
      </w:tc>
      <w:tc>
        <w:tcPr>
          <w:tcW w:w="500" w:type="pct"/>
          <w:tcBorders>
            <w:top w:val="single" w:sz="4" w:space="0" w:color="333399" w:themeColor="accent2"/>
          </w:tcBorders>
          <w:shd w:val="clear" w:color="auto" w:fill="262672" w:themeFill="accent2" w:themeFillShade="BF"/>
        </w:tcPr>
        <w:p w:rsidR="00DE0652" w:rsidRDefault="001226FC">
          <w:pPr>
            <w:pStyle w:val="En-tte"/>
            <w:rPr>
              <w:color w:val="FFFFFF" w:themeColor="background1"/>
            </w:rPr>
          </w:pPr>
          <w:fldSimple w:instr=" PAGE   \* MERGEFORMAT ">
            <w:r w:rsidR="001A2220" w:rsidRPr="001A2220">
              <w:rPr>
                <w:noProof/>
                <w:color w:val="FFFFFF" w:themeColor="background1"/>
              </w:rPr>
              <w:t>12</w:t>
            </w:r>
          </w:fldSimple>
        </w:p>
      </w:tc>
    </w:tr>
  </w:tbl>
  <w:p w:rsidR="00DE0652" w:rsidRDefault="00DE065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52" w:rsidRDefault="00DE065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652" w:rsidRDefault="00DE0652" w:rsidP="00591F7F">
      <w:r w:rsidRPr="00591F7F">
        <w:rPr>
          <w:color w:val="000000"/>
        </w:rPr>
        <w:separator/>
      </w:r>
    </w:p>
  </w:footnote>
  <w:footnote w:type="continuationSeparator" w:id="0">
    <w:p w:rsidR="00DE0652" w:rsidRDefault="00DE0652" w:rsidP="00591F7F">
      <w:r>
        <w:continuationSeparator/>
      </w:r>
    </w:p>
  </w:footnote>
  <w:footnote w:id="1">
    <w:p w:rsidR="00A42D98" w:rsidRPr="00A42D98" w:rsidRDefault="00A42D9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A42D98">
        <w:rPr>
          <w:lang w:val="fr-FR"/>
        </w:rPr>
        <w:t xml:space="preserve"> </w:t>
      </w:r>
      <w:r>
        <w:rPr>
          <w:lang w:val="fr-FR"/>
        </w:rPr>
        <w:t>Université de Strasbourg, Faculté de Chimie, Laboratoire d'</w:t>
      </w:r>
      <w:proofErr w:type="spellStart"/>
      <w:r>
        <w:rPr>
          <w:lang w:val="fr-FR"/>
        </w:rPr>
        <w:t>Infochimie</w:t>
      </w:r>
      <w:proofErr w:type="spellEnd"/>
    </w:p>
  </w:footnote>
  <w:footnote w:id="2">
    <w:p w:rsidR="00A42D98" w:rsidRPr="00A42D98" w:rsidRDefault="00A42D9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E0652">
        <w:rPr>
          <w:i/>
        </w:rPr>
        <w:t>Data Mining: Practical Machine</w:t>
      </w:r>
      <w:r>
        <w:rPr>
          <w:i/>
        </w:rPr>
        <w:t xml:space="preserve"> Learning Tools and Techniques 3rd</w:t>
      </w:r>
      <w:r w:rsidRPr="00DE0652">
        <w:rPr>
          <w:i/>
        </w:rPr>
        <w:t xml:space="preserve"> Edition</w:t>
      </w:r>
      <w:r>
        <w:t>, I. H. Witten, E. Frank, M.</w:t>
      </w:r>
      <w:r w:rsidRPr="00DE0652">
        <w:t xml:space="preserve"> A. Hall</w:t>
      </w:r>
      <w:r>
        <w:t xml:space="preserve">, </w:t>
      </w:r>
      <w:r w:rsidRPr="00CA6F73">
        <w:rPr>
          <w:b/>
        </w:rPr>
        <w:t>Morgan Kaufmann</w:t>
      </w:r>
      <w:r>
        <w:t xml:space="preserve">, ISBN: </w:t>
      </w:r>
      <w:r w:rsidRPr="00CA6F73">
        <w:t>978-0-12-374856-0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52" w:rsidRDefault="00DE065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908"/>
      <w:gridCol w:w="2960"/>
    </w:tblGrid>
    <w:tr w:rsidR="00DE0652">
      <w:tc>
        <w:tcPr>
          <w:tcW w:w="3500" w:type="pct"/>
          <w:tcBorders>
            <w:bottom w:val="single" w:sz="4" w:space="0" w:color="auto"/>
          </w:tcBorders>
          <w:vAlign w:val="bottom"/>
        </w:tcPr>
        <w:p w:rsidR="00DE0652" w:rsidRPr="004544BA" w:rsidRDefault="00DE0652" w:rsidP="004544BA">
          <w:pPr>
            <w:pStyle w:val="En-tte"/>
            <w:jc w:val="right"/>
            <w:rPr>
              <w:bCs/>
              <w:noProof/>
              <w:color w:val="BFBFBF" w:themeColor="accent3" w:themeShade="BF"/>
              <w:szCs w:val="24"/>
            </w:rPr>
          </w:pPr>
          <w:r w:rsidRPr="004544BA">
            <w:rPr>
              <w:b/>
              <w:bCs/>
              <w:color w:val="BFBFBF" w:themeColor="accent3" w:themeShade="BF"/>
              <w:szCs w:val="24"/>
            </w:rPr>
            <w:t>[</w:t>
          </w:r>
          <w:sdt>
            <w:sdtPr>
              <w:rPr>
                <w:b/>
                <w:bCs/>
                <w:caps/>
                <w:szCs w:val="24"/>
              </w:rPr>
              <w:alias w:val="Titre"/>
              <w:id w:val="77677295"/>
              <w:placeholder>
                <w:docPart w:val="5F636225DFB94778808275CDEB867B2C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Cs w:val="24"/>
                </w:rPr>
                <w:t>Short INSTRUCTIONS ON USING WEKA</w:t>
              </w:r>
            </w:sdtContent>
          </w:sdt>
          <w:r w:rsidRPr="004544BA">
            <w:rPr>
              <w:b/>
              <w:bCs/>
              <w:color w:val="BFBFBF" w:themeColor="accent3" w:themeShade="BF"/>
              <w:szCs w:val="24"/>
            </w:rPr>
            <w:t>]</w:t>
          </w:r>
        </w:p>
      </w:tc>
      <w:tc>
        <w:tcPr>
          <w:tcW w:w="1500" w:type="pct"/>
          <w:tcBorders>
            <w:bottom w:val="single" w:sz="4" w:space="0" w:color="262672" w:themeColor="accent2" w:themeShade="BF"/>
          </w:tcBorders>
          <w:shd w:val="clear" w:color="auto" w:fill="262672" w:themeFill="accent2" w:themeFillShade="BF"/>
          <w:vAlign w:val="bottom"/>
        </w:tcPr>
        <w:p w:rsidR="00DE0652" w:rsidRDefault="00DE0652" w:rsidP="004544BA">
          <w:pPr>
            <w:pStyle w:val="En-tte"/>
            <w:rPr>
              <w:color w:val="FFFFFF" w:themeColor="background1"/>
            </w:rPr>
          </w:pPr>
          <w:r>
            <w:rPr>
              <w:color w:val="FFFFFF" w:themeColor="background1"/>
            </w:rPr>
            <w:t>CS3           25-29 June 2012</w:t>
          </w:r>
        </w:p>
      </w:tc>
    </w:tr>
  </w:tbl>
  <w:p w:rsidR="00DE0652" w:rsidRDefault="00DE065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52" w:rsidRDefault="00DE065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1E3"/>
    <w:multiLevelType w:val="multilevel"/>
    <w:tmpl w:val="228A90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EB97DB0"/>
    <w:multiLevelType w:val="multilevel"/>
    <w:tmpl w:val="2E68D4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1429171B"/>
    <w:multiLevelType w:val="multilevel"/>
    <w:tmpl w:val="4910379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1E334EE2"/>
    <w:multiLevelType w:val="multilevel"/>
    <w:tmpl w:val="EA705ED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31CF0C51"/>
    <w:multiLevelType w:val="multilevel"/>
    <w:tmpl w:val="5B32EC70"/>
    <w:lvl w:ilvl="0">
      <w:start w:val="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4945CD0"/>
    <w:multiLevelType w:val="multilevel"/>
    <w:tmpl w:val="9ED4920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4CA50AB1"/>
    <w:multiLevelType w:val="multilevel"/>
    <w:tmpl w:val="B328A82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66CA2CC2"/>
    <w:multiLevelType w:val="multilevel"/>
    <w:tmpl w:val="846E0F4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0E26E13"/>
    <w:multiLevelType w:val="multilevel"/>
    <w:tmpl w:val="541654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5A10065"/>
    <w:multiLevelType w:val="multilevel"/>
    <w:tmpl w:val="BA84CD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591F7F"/>
    <w:rsid w:val="000311E2"/>
    <w:rsid w:val="000E6956"/>
    <w:rsid w:val="001226FC"/>
    <w:rsid w:val="00164F0F"/>
    <w:rsid w:val="001A2220"/>
    <w:rsid w:val="001B1FD2"/>
    <w:rsid w:val="002428D1"/>
    <w:rsid w:val="002721A6"/>
    <w:rsid w:val="004544BA"/>
    <w:rsid w:val="00457A55"/>
    <w:rsid w:val="004D1139"/>
    <w:rsid w:val="004E1B52"/>
    <w:rsid w:val="004F0FED"/>
    <w:rsid w:val="00591F7F"/>
    <w:rsid w:val="005B5B95"/>
    <w:rsid w:val="0065218B"/>
    <w:rsid w:val="00684204"/>
    <w:rsid w:val="007B32E7"/>
    <w:rsid w:val="00824BA7"/>
    <w:rsid w:val="00835BC9"/>
    <w:rsid w:val="008974AF"/>
    <w:rsid w:val="008C3875"/>
    <w:rsid w:val="008F10F9"/>
    <w:rsid w:val="00904AED"/>
    <w:rsid w:val="009C3B30"/>
    <w:rsid w:val="00A3789F"/>
    <w:rsid w:val="00A42D98"/>
    <w:rsid w:val="00A74E42"/>
    <w:rsid w:val="00A8319F"/>
    <w:rsid w:val="00B00D89"/>
    <w:rsid w:val="00B21CF0"/>
    <w:rsid w:val="00B542B3"/>
    <w:rsid w:val="00BE18D9"/>
    <w:rsid w:val="00C16F50"/>
    <w:rsid w:val="00CA6F73"/>
    <w:rsid w:val="00D419D5"/>
    <w:rsid w:val="00DA7443"/>
    <w:rsid w:val="00DE0652"/>
    <w:rsid w:val="00E06FE3"/>
    <w:rsid w:val="00F114C5"/>
    <w:rsid w:val="00F44DCF"/>
    <w:rsid w:val="00F6483F"/>
    <w:rsid w:val="00F74216"/>
    <w:rsid w:val="00FD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21" type="connector" idref="#_x0000_s1057"/>
        <o:r id="V:Rule22" type="connector" idref="#_x0000_s1042"/>
        <o:r id="V:Rule23" type="connector" idref="#_x0000_s1046"/>
        <o:r id="V:Rule24" type="connector" idref="#_x0000_s1043"/>
        <o:r id="V:Rule25" type="connector" idref="#_x0000_s1056"/>
        <o:r id="V:Rule26" type="connector" idref="#_x0000_s1039"/>
        <o:r id="V:Rule27" type="connector" idref="#_x0000_s1068"/>
        <o:r id="V:Rule28" type="connector" idref="#_x0000_s1049"/>
        <o:r id="V:Rule29" type="connector" idref="#_x0000_s1074"/>
        <o:r id="V:Rule30" type="connector" idref="#_x0000_s1067"/>
        <o:r id="V:Rule31" type="connector" idref="#_x0000_s1061"/>
        <o:r id="V:Rule32" type="connector" idref="#_x0000_s1071"/>
        <o:r id="V:Rule33" type="connector" idref="#_x0000_s1073"/>
        <o:r id="V:Rule34" type="connector" idref="#_x0000_s1054"/>
        <o:r id="V:Rule35" type="connector" idref="#_x0000_s1045"/>
        <o:r id="V:Rule36" type="connector" idref="#_x0000_s1060"/>
        <o:r id="V:Rule37" type="connector" idref="#_x0000_s1048"/>
        <o:r id="V:Rule38" type="connector" idref="#_x0000_s1070"/>
        <o:r id="V:Rule39" type="connector" idref="#_x0000_s1053"/>
        <o:r id="V:Rule4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ucida Sans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B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591F7F"/>
  </w:style>
  <w:style w:type="paragraph" w:customStyle="1" w:styleId="Heading">
    <w:name w:val="Heading"/>
    <w:basedOn w:val="Standard"/>
    <w:next w:val="Textbody"/>
    <w:rsid w:val="00591F7F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591F7F"/>
    <w:pPr>
      <w:spacing w:after="120"/>
    </w:pPr>
  </w:style>
  <w:style w:type="paragraph" w:styleId="Liste">
    <w:name w:val="List"/>
    <w:basedOn w:val="Textbody"/>
    <w:rsid w:val="00591F7F"/>
  </w:style>
  <w:style w:type="paragraph" w:customStyle="1" w:styleId="Caption">
    <w:name w:val="Caption"/>
    <w:basedOn w:val="Standard"/>
    <w:rsid w:val="00591F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91F7F"/>
    <w:pPr>
      <w:suppressLineNumbers/>
    </w:pPr>
  </w:style>
  <w:style w:type="paragraph" w:customStyle="1" w:styleId="Figure">
    <w:name w:val="Figure"/>
    <w:basedOn w:val="Caption"/>
    <w:rsid w:val="00591F7F"/>
  </w:style>
  <w:style w:type="paragraph" w:customStyle="1" w:styleId="Framecontents">
    <w:name w:val="Frame contents"/>
    <w:basedOn w:val="Textbody"/>
    <w:rsid w:val="00591F7F"/>
  </w:style>
  <w:style w:type="paragraph" w:customStyle="1" w:styleId="Illustration">
    <w:name w:val="Illustration"/>
    <w:basedOn w:val="Caption"/>
    <w:rsid w:val="00591F7F"/>
  </w:style>
  <w:style w:type="paragraph" w:customStyle="1" w:styleId="Heading1">
    <w:name w:val="Heading 1"/>
    <w:basedOn w:val="Heading"/>
    <w:next w:val="Textbody"/>
    <w:rsid w:val="00591F7F"/>
    <w:pPr>
      <w:outlineLvl w:val="0"/>
    </w:pPr>
    <w:rPr>
      <w:b/>
      <w:bCs/>
    </w:rPr>
  </w:style>
  <w:style w:type="paragraph" w:customStyle="1" w:styleId="Heading3">
    <w:name w:val="Heading 3"/>
    <w:basedOn w:val="Heading"/>
    <w:next w:val="Textbody"/>
    <w:rsid w:val="00591F7F"/>
    <w:pPr>
      <w:outlineLvl w:val="2"/>
    </w:pPr>
    <w:rPr>
      <w:b/>
      <w:bCs/>
    </w:rPr>
  </w:style>
  <w:style w:type="paragraph" w:customStyle="1" w:styleId="Heading4">
    <w:name w:val="Heading 4"/>
    <w:basedOn w:val="Heading"/>
    <w:next w:val="Textbody"/>
    <w:rsid w:val="00591F7F"/>
    <w:pPr>
      <w:outlineLvl w:val="3"/>
    </w:pPr>
    <w:rPr>
      <w:b/>
      <w:bCs/>
      <w:i/>
      <w:iCs/>
    </w:rPr>
  </w:style>
  <w:style w:type="paragraph" w:customStyle="1" w:styleId="Heading5">
    <w:name w:val="Heading 5"/>
    <w:basedOn w:val="Heading"/>
    <w:next w:val="Textbody"/>
    <w:rsid w:val="00591F7F"/>
    <w:pPr>
      <w:outlineLvl w:val="4"/>
    </w:pPr>
    <w:rPr>
      <w:b/>
      <w:bCs/>
    </w:rPr>
  </w:style>
  <w:style w:type="paragraph" w:customStyle="1" w:styleId="Heading6">
    <w:name w:val="Heading 6"/>
    <w:basedOn w:val="Heading"/>
    <w:next w:val="Textbody"/>
    <w:rsid w:val="00591F7F"/>
    <w:pPr>
      <w:outlineLvl w:val="5"/>
    </w:pPr>
    <w:rPr>
      <w:b/>
      <w:bCs/>
    </w:rPr>
  </w:style>
  <w:style w:type="paragraph" w:customStyle="1" w:styleId="Heading7">
    <w:name w:val="Heading 7"/>
    <w:basedOn w:val="Heading"/>
    <w:next w:val="Textbody"/>
    <w:rsid w:val="00591F7F"/>
    <w:pPr>
      <w:outlineLvl w:val="6"/>
    </w:pPr>
    <w:rPr>
      <w:b/>
      <w:bCs/>
    </w:rPr>
  </w:style>
  <w:style w:type="paragraph" w:customStyle="1" w:styleId="Heading9">
    <w:name w:val="Heading 9"/>
    <w:basedOn w:val="Heading"/>
    <w:next w:val="Textbody"/>
    <w:rsid w:val="00591F7F"/>
    <w:pPr>
      <w:outlineLvl w:val="8"/>
    </w:pPr>
    <w:rPr>
      <w:b/>
      <w:bCs/>
    </w:rPr>
  </w:style>
  <w:style w:type="paragraph" w:customStyle="1" w:styleId="Heading10">
    <w:name w:val="Heading 10"/>
    <w:basedOn w:val="Heading"/>
    <w:next w:val="Textbody"/>
    <w:rsid w:val="00591F7F"/>
    <w:rPr>
      <w:b/>
      <w:bCs/>
    </w:rPr>
  </w:style>
  <w:style w:type="paragraph" w:customStyle="1" w:styleId="Auteurs">
    <w:name w:val="Auteurs"/>
    <w:basedOn w:val="Textbody"/>
    <w:rsid w:val="00591F7F"/>
    <w:rPr>
      <w:i/>
      <w:iCs/>
    </w:rPr>
  </w:style>
  <w:style w:type="paragraph" w:customStyle="1" w:styleId="HorizontalLine">
    <w:name w:val="Horizontal Line"/>
    <w:basedOn w:val="Standard"/>
    <w:next w:val="Textbody"/>
    <w:rsid w:val="00591F7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erminal">
    <w:name w:val="Terminal"/>
    <w:basedOn w:val="Standard"/>
    <w:rsid w:val="00591F7F"/>
    <w:pPr>
      <w:jc w:val="both"/>
    </w:pPr>
    <w:rPr>
      <w:rFonts w:ascii="Liberation Sans" w:hAnsi="Liberation Sans"/>
      <w:sz w:val="21"/>
    </w:rPr>
  </w:style>
  <w:style w:type="character" w:customStyle="1" w:styleId="Internetlink">
    <w:name w:val="Internet link"/>
    <w:rsid w:val="00591F7F"/>
    <w:rPr>
      <w:color w:val="000080"/>
      <w:u w:val="single"/>
    </w:rPr>
  </w:style>
  <w:style w:type="character" w:customStyle="1" w:styleId="BulletSymbols">
    <w:name w:val="Bullet Symbols"/>
    <w:rsid w:val="00591F7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591F7F"/>
  </w:style>
  <w:style w:type="paragraph" w:styleId="Textedebulles">
    <w:name w:val="Balloon Text"/>
    <w:basedOn w:val="Normal"/>
    <w:link w:val="TextedebullesCar"/>
    <w:uiPriority w:val="99"/>
    <w:semiHidden/>
    <w:unhideWhenUsed/>
    <w:rsid w:val="004F0FED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0FED"/>
    <w:rPr>
      <w:rFonts w:ascii="Tahoma" w:hAnsi="Tahoma" w:cs="Mangal"/>
      <w:sz w:val="16"/>
      <w:szCs w:val="14"/>
    </w:rPr>
  </w:style>
  <w:style w:type="paragraph" w:styleId="Paragraphedeliste">
    <w:name w:val="List Paragraph"/>
    <w:basedOn w:val="Normal"/>
    <w:uiPriority w:val="34"/>
    <w:qFormat/>
    <w:rsid w:val="000E6956"/>
    <w:pPr>
      <w:ind w:left="720"/>
      <w:contextualSpacing/>
    </w:pPr>
    <w:rPr>
      <w:rFonts w:cs="Mangal"/>
      <w:szCs w:val="21"/>
    </w:rPr>
  </w:style>
  <w:style w:type="paragraph" w:styleId="En-tte">
    <w:name w:val="header"/>
    <w:basedOn w:val="Normal"/>
    <w:link w:val="En-tteCar"/>
    <w:uiPriority w:val="99"/>
    <w:unhideWhenUsed/>
    <w:rsid w:val="004544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4544BA"/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4544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544BA"/>
    <w:rPr>
      <w:rFonts w:cs="Mangal"/>
      <w:szCs w:val="2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42D98"/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42D98"/>
    <w:rPr>
      <w:rFonts w:cs="Mangal"/>
      <w:sz w:val="20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A42D9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footer" Target="footer1.xml"/><Relationship Id="rId47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hyperlink" Target="file:///C:\Users\C:\Program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://www.cs.waikato.ac.nz/ml/weka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footer" Target="footer2.xml"/><Relationship Id="rId48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636225DFB94778808275CDEB867B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68AFB7-AC41-44DE-B568-31B2DE529A5B}"/>
      </w:docPartPr>
      <w:docPartBody>
        <w:p w:rsidR="00B77F35" w:rsidRDefault="008D76C7" w:rsidP="008D76C7">
          <w:pPr>
            <w:pStyle w:val="5F636225DFB94778808275CDEB867B2C"/>
          </w:pPr>
          <w:r>
            <w:rPr>
              <w:b/>
              <w:bCs/>
              <w:caps/>
              <w:sz w:val="24"/>
              <w:szCs w:val="24"/>
            </w:rPr>
            <w:t>Tapez le titre du document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D76C7"/>
    <w:rsid w:val="000F60E6"/>
    <w:rsid w:val="008D76C7"/>
    <w:rsid w:val="00B7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F636225DFB94778808275CDEB867B2C">
    <w:name w:val="5F636225DFB94778808275CDEB867B2C"/>
    <w:rsid w:val="008D76C7"/>
  </w:style>
  <w:style w:type="paragraph" w:customStyle="1" w:styleId="78A96F2FA360425CA1627D8EC48C070A">
    <w:name w:val="78A96F2FA360425CA1627D8EC48C070A"/>
    <w:rsid w:val="008D76C7"/>
  </w:style>
  <w:style w:type="paragraph" w:customStyle="1" w:styleId="5FFC4D59C0DF45EBB481D0DFF26F7130">
    <w:name w:val="5FFC4D59C0DF45EBB481D0DFF26F7130"/>
    <w:rsid w:val="008D76C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Infochim">
  <a:themeElements>
    <a:clrScheme name="1_PPTtemplate 1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BBE0E3"/>
      </a:accent1>
      <a:accent2>
        <a:srgbClr val="333399"/>
      </a:accent2>
      <a:accent3>
        <a:srgbClr val="FFFFFF"/>
      </a:accent3>
      <a:accent4>
        <a:srgbClr val="000000"/>
      </a:accent4>
      <a:accent5>
        <a:srgbClr val="DAEDEF"/>
      </a:accent5>
      <a:accent6>
        <a:srgbClr val="2D2D8A"/>
      </a:accent6>
      <a:hlink>
        <a:srgbClr val="009999"/>
      </a:hlink>
      <a:folHlink>
        <a:srgbClr val="99CC00"/>
      </a:folHlink>
    </a:clrScheme>
    <a:fontScheme name="1_PPTtemplate">
      <a:majorFont>
        <a:latin typeface="Berlin Sans FB Dem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1_PPTtemplat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1_PPTtemplat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1_PPTtemplat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1_PPTtemplat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1_PPTtemplat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1_PPTtemplat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1_PPTtemplat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1_PPTtemplat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1_PPTtemplat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1_PPTtemplat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1_PPTtemplat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1_PPTtemplat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2012-06-29T00:00:00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72614E-08FD-406A-81A7-45A43DE1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17</Pages>
  <Words>2136</Words>
  <Characters>10405</Characters>
  <Application>Microsoft Office Word</Application>
  <DocSecurity>0</DocSecurity>
  <Lines>273</Lines>
  <Paragraphs>118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Short INSTRUCTIONS ON USING WEKA</vt:lpstr>
    </vt:vector>
  </TitlesOfParts>
  <Company>Microsoft</Company>
  <LinksUpToDate>false</LinksUpToDate>
  <CharactersWithSpaces>12423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INSTRUCTIONS ON USING WEKA</dc:title>
  <dc:creator>Christophe</dc:creator>
  <cp:lastModifiedBy>Marcou</cp:lastModifiedBy>
  <cp:revision>48</cp:revision>
  <dcterms:created xsi:type="dcterms:W3CDTF">2012-06-19T10:00:00Z</dcterms:created>
  <dcterms:modified xsi:type="dcterms:W3CDTF">2012-06-22T19:00:00Z</dcterms:modified>
</cp:coreProperties>
</file>